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36" w:rsidRPr="006C5D36" w:rsidRDefault="00E816AC" w:rsidP="006C5D36">
      <w:pPr>
        <w:jc w:val="center"/>
        <w:rPr>
          <w:rFonts w:ascii="Times New Roman" w:hAnsi="Times New Roman" w:cs="Times New Roman"/>
          <w:b/>
          <w:caps/>
          <w:sz w:val="32"/>
          <w:szCs w:val="32"/>
        </w:rPr>
      </w:pPr>
      <w:r w:rsidRPr="006C5D36">
        <w:rPr>
          <w:rFonts w:ascii="Times New Roman" w:hAnsi="Times New Roman" w:cs="Times New Roman"/>
          <w:b/>
          <w:caps/>
          <w:sz w:val="32"/>
          <w:szCs w:val="32"/>
        </w:rPr>
        <w:t xml:space="preserve">Российский государственный торгово-экономический университет </w:t>
      </w:r>
    </w:p>
    <w:p w:rsidR="00E816AC" w:rsidRDefault="00E816AC" w:rsidP="00E816AC">
      <w:pPr>
        <w:spacing w:line="360" w:lineRule="auto"/>
        <w:jc w:val="center"/>
        <w:rPr>
          <w:rFonts w:ascii="Times New Roman" w:hAnsi="Times New Roman" w:cs="Times New Roman"/>
          <w:sz w:val="28"/>
          <w:szCs w:val="28"/>
        </w:rPr>
      </w:pPr>
    </w:p>
    <w:p w:rsidR="00E816AC" w:rsidRDefault="00E816AC" w:rsidP="00E816AC">
      <w:pPr>
        <w:spacing w:line="360" w:lineRule="auto"/>
        <w:jc w:val="center"/>
        <w:rPr>
          <w:rFonts w:ascii="Times New Roman" w:hAnsi="Times New Roman" w:cs="Times New Roman"/>
          <w:sz w:val="28"/>
          <w:szCs w:val="28"/>
        </w:rPr>
      </w:pPr>
    </w:p>
    <w:p w:rsidR="00E816AC" w:rsidRDefault="00E816AC" w:rsidP="00E816AC">
      <w:pPr>
        <w:spacing w:line="360" w:lineRule="auto"/>
        <w:jc w:val="center"/>
        <w:rPr>
          <w:rFonts w:ascii="Times New Roman" w:hAnsi="Times New Roman" w:cs="Times New Roman"/>
          <w:sz w:val="28"/>
          <w:szCs w:val="28"/>
        </w:rPr>
      </w:pPr>
    </w:p>
    <w:p w:rsidR="00E816AC" w:rsidRPr="008B6B24" w:rsidRDefault="00E816AC" w:rsidP="00E816AC">
      <w:pPr>
        <w:spacing w:line="360" w:lineRule="auto"/>
        <w:jc w:val="center"/>
        <w:rPr>
          <w:rFonts w:ascii="Times New Roman" w:hAnsi="Times New Roman" w:cs="Times New Roman"/>
          <w:b/>
          <w:caps/>
          <w:sz w:val="36"/>
          <w:szCs w:val="36"/>
        </w:rPr>
      </w:pPr>
      <w:r w:rsidRPr="008B6B24">
        <w:rPr>
          <w:rFonts w:ascii="Times New Roman" w:hAnsi="Times New Roman" w:cs="Times New Roman"/>
          <w:b/>
          <w:caps/>
          <w:sz w:val="36"/>
          <w:szCs w:val="36"/>
        </w:rPr>
        <w:t>Контрольная работа</w:t>
      </w:r>
    </w:p>
    <w:p w:rsidR="00E816AC" w:rsidRPr="006C5D36" w:rsidRDefault="00E816AC" w:rsidP="00E816AC">
      <w:pPr>
        <w:spacing w:line="360" w:lineRule="auto"/>
        <w:jc w:val="center"/>
        <w:rPr>
          <w:rFonts w:ascii="Times New Roman" w:hAnsi="Times New Roman" w:cs="Times New Roman"/>
          <w:b/>
          <w:sz w:val="32"/>
          <w:szCs w:val="32"/>
        </w:rPr>
      </w:pPr>
      <w:r w:rsidRPr="006C5D36">
        <w:rPr>
          <w:rFonts w:ascii="Times New Roman" w:hAnsi="Times New Roman" w:cs="Times New Roman"/>
          <w:b/>
          <w:sz w:val="32"/>
          <w:szCs w:val="32"/>
        </w:rPr>
        <w:t>По дисциплине «Безопасность жизнедеятельности»</w:t>
      </w:r>
    </w:p>
    <w:p w:rsidR="00E816AC" w:rsidRDefault="00E816AC" w:rsidP="00E816AC">
      <w:pPr>
        <w:spacing w:line="360" w:lineRule="auto"/>
        <w:jc w:val="center"/>
        <w:rPr>
          <w:rFonts w:ascii="Times New Roman" w:hAnsi="Times New Roman" w:cs="Times New Roman"/>
          <w:sz w:val="28"/>
          <w:szCs w:val="28"/>
        </w:rPr>
      </w:pPr>
    </w:p>
    <w:p w:rsidR="00E816AC" w:rsidRDefault="00E816AC" w:rsidP="00E816AC">
      <w:pPr>
        <w:spacing w:line="360" w:lineRule="auto"/>
        <w:jc w:val="center"/>
        <w:rPr>
          <w:rFonts w:ascii="Times New Roman" w:hAnsi="Times New Roman" w:cs="Times New Roman"/>
          <w:sz w:val="28"/>
          <w:szCs w:val="28"/>
        </w:rPr>
      </w:pPr>
    </w:p>
    <w:p w:rsidR="00E816AC" w:rsidRDefault="00E816AC" w:rsidP="00E816AC">
      <w:pPr>
        <w:spacing w:line="360" w:lineRule="auto"/>
        <w:jc w:val="right"/>
        <w:rPr>
          <w:rFonts w:ascii="Times New Roman" w:hAnsi="Times New Roman" w:cs="Times New Roman"/>
          <w:sz w:val="28"/>
          <w:szCs w:val="28"/>
        </w:rPr>
      </w:pPr>
    </w:p>
    <w:tbl>
      <w:tblPr>
        <w:tblStyle w:val="a8"/>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9"/>
      </w:tblGrid>
      <w:tr w:rsidR="006C5D36" w:rsidTr="006C5D36">
        <w:tc>
          <w:tcPr>
            <w:tcW w:w="5919" w:type="dxa"/>
          </w:tcPr>
          <w:p w:rsidR="006C5D36" w:rsidRDefault="006C5D36" w:rsidP="006C5D36">
            <w:pPr>
              <w:spacing w:line="360" w:lineRule="auto"/>
              <w:rPr>
                <w:rFonts w:ascii="Times New Roman" w:hAnsi="Times New Roman" w:cs="Times New Roman"/>
                <w:sz w:val="28"/>
                <w:szCs w:val="28"/>
              </w:rPr>
            </w:pPr>
            <w:r>
              <w:rPr>
                <w:rFonts w:ascii="Times New Roman" w:hAnsi="Times New Roman" w:cs="Times New Roman"/>
                <w:sz w:val="28"/>
                <w:szCs w:val="28"/>
              </w:rPr>
              <w:t>Выполнила студентка 1 курса, з/о</w:t>
            </w:r>
          </w:p>
          <w:p w:rsidR="006C5D36" w:rsidRDefault="006C5D36" w:rsidP="006C5D36">
            <w:pPr>
              <w:spacing w:line="360" w:lineRule="auto"/>
              <w:rPr>
                <w:rFonts w:ascii="Times New Roman" w:hAnsi="Times New Roman" w:cs="Times New Roman"/>
                <w:sz w:val="28"/>
                <w:szCs w:val="28"/>
              </w:rPr>
            </w:pPr>
            <w:r>
              <w:rPr>
                <w:rFonts w:ascii="Times New Roman" w:hAnsi="Times New Roman" w:cs="Times New Roman"/>
                <w:sz w:val="28"/>
                <w:szCs w:val="28"/>
              </w:rPr>
              <w:t xml:space="preserve">Специальность Финансы и кредит </w:t>
            </w:r>
          </w:p>
          <w:p w:rsidR="00B800ED" w:rsidRDefault="00B800ED" w:rsidP="006C5D36">
            <w:pPr>
              <w:spacing w:line="360" w:lineRule="auto"/>
              <w:rPr>
                <w:rFonts w:ascii="Times New Roman" w:hAnsi="Times New Roman" w:cs="Times New Roman"/>
                <w:sz w:val="28"/>
                <w:szCs w:val="28"/>
              </w:rPr>
            </w:pPr>
          </w:p>
          <w:p w:rsidR="006C5D36" w:rsidRDefault="006C5D36" w:rsidP="00C27A0A">
            <w:pPr>
              <w:spacing w:line="360" w:lineRule="auto"/>
              <w:rPr>
                <w:rFonts w:ascii="Times New Roman" w:hAnsi="Times New Roman" w:cs="Times New Roman"/>
                <w:sz w:val="28"/>
                <w:szCs w:val="28"/>
              </w:rPr>
            </w:pPr>
          </w:p>
          <w:p w:rsidR="00C27A0A" w:rsidRDefault="00C27A0A" w:rsidP="00C27A0A">
            <w:pPr>
              <w:spacing w:line="360" w:lineRule="auto"/>
              <w:rPr>
                <w:rFonts w:ascii="Times New Roman" w:hAnsi="Times New Roman" w:cs="Times New Roman"/>
                <w:sz w:val="28"/>
                <w:szCs w:val="28"/>
              </w:rPr>
            </w:pPr>
          </w:p>
          <w:p w:rsidR="00C27A0A" w:rsidRDefault="00C27A0A" w:rsidP="00C27A0A">
            <w:pPr>
              <w:spacing w:line="360" w:lineRule="auto"/>
              <w:rPr>
                <w:rFonts w:ascii="Times New Roman" w:hAnsi="Times New Roman" w:cs="Times New Roman"/>
                <w:sz w:val="28"/>
                <w:szCs w:val="28"/>
              </w:rPr>
            </w:pPr>
          </w:p>
        </w:tc>
      </w:tr>
    </w:tbl>
    <w:p w:rsidR="00E816AC" w:rsidRPr="00E816AC" w:rsidRDefault="00E816AC" w:rsidP="00E816AC">
      <w:pPr>
        <w:spacing w:line="360" w:lineRule="auto"/>
        <w:rPr>
          <w:rFonts w:ascii="Times New Roman" w:hAnsi="Times New Roman" w:cs="Times New Roman"/>
          <w:sz w:val="28"/>
          <w:szCs w:val="28"/>
        </w:rPr>
      </w:pPr>
    </w:p>
    <w:p w:rsidR="00E816AC" w:rsidRDefault="00E816AC" w:rsidP="00E816AC">
      <w:pPr>
        <w:spacing w:line="360" w:lineRule="auto"/>
        <w:rPr>
          <w:rFonts w:ascii="Times New Roman" w:hAnsi="Times New Roman" w:cs="Times New Roman"/>
          <w:sz w:val="28"/>
          <w:szCs w:val="28"/>
        </w:rPr>
      </w:pPr>
    </w:p>
    <w:p w:rsidR="00E816AC" w:rsidRPr="00E816AC" w:rsidRDefault="00E816AC" w:rsidP="00E816AC">
      <w:pPr>
        <w:spacing w:line="360" w:lineRule="auto"/>
        <w:rPr>
          <w:rFonts w:ascii="Times New Roman" w:hAnsi="Times New Roman" w:cs="Times New Roman"/>
          <w:sz w:val="28"/>
          <w:szCs w:val="28"/>
        </w:rPr>
      </w:pPr>
    </w:p>
    <w:p w:rsidR="00E816AC" w:rsidRDefault="00E816AC" w:rsidP="00E816AC">
      <w:pPr>
        <w:spacing w:line="360" w:lineRule="auto"/>
        <w:rPr>
          <w:rFonts w:ascii="Times New Roman" w:hAnsi="Times New Roman" w:cs="Times New Roman"/>
          <w:sz w:val="28"/>
          <w:szCs w:val="28"/>
        </w:rPr>
      </w:pPr>
    </w:p>
    <w:p w:rsidR="00AC3AAD" w:rsidRPr="00E816AC" w:rsidRDefault="00AC3AAD" w:rsidP="00E816AC">
      <w:pPr>
        <w:spacing w:line="360" w:lineRule="auto"/>
        <w:rPr>
          <w:rFonts w:ascii="Times New Roman" w:hAnsi="Times New Roman" w:cs="Times New Roman"/>
          <w:sz w:val="28"/>
          <w:szCs w:val="28"/>
        </w:rPr>
      </w:pPr>
    </w:p>
    <w:p w:rsidR="00E816AC" w:rsidRPr="00E816AC" w:rsidRDefault="006C5D36" w:rsidP="006C5D36">
      <w:pPr>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2011 г.</w:t>
      </w:r>
    </w:p>
    <w:p w:rsidR="00396E95" w:rsidRPr="00396E95" w:rsidRDefault="00396E95" w:rsidP="00396E95">
      <w:pPr>
        <w:pStyle w:val="a3"/>
        <w:numPr>
          <w:ilvl w:val="0"/>
          <w:numId w:val="2"/>
        </w:numPr>
        <w:spacing w:line="360" w:lineRule="auto"/>
        <w:rPr>
          <w:rFonts w:ascii="Times New Roman" w:hAnsi="Times New Roman" w:cs="Times New Roman"/>
          <w:sz w:val="28"/>
          <w:szCs w:val="28"/>
        </w:rPr>
      </w:pPr>
      <w:r w:rsidRPr="00396E95">
        <w:rPr>
          <w:rFonts w:ascii="Times New Roman" w:hAnsi="Times New Roman" w:cs="Times New Roman"/>
          <w:sz w:val="28"/>
          <w:szCs w:val="28"/>
        </w:rPr>
        <w:lastRenderedPageBreak/>
        <w:t xml:space="preserve">Основы физиологии труда. Категории работ по </w:t>
      </w:r>
      <w:proofErr w:type="spellStart"/>
      <w:r w:rsidRPr="00396E95">
        <w:rPr>
          <w:rFonts w:ascii="Times New Roman" w:hAnsi="Times New Roman" w:cs="Times New Roman"/>
          <w:sz w:val="28"/>
          <w:szCs w:val="28"/>
        </w:rPr>
        <w:t>энергозатратам</w:t>
      </w:r>
      <w:proofErr w:type="spellEnd"/>
      <w:r w:rsidRPr="00396E95">
        <w:rPr>
          <w:rFonts w:ascii="Times New Roman" w:hAnsi="Times New Roman" w:cs="Times New Roman"/>
          <w:sz w:val="28"/>
          <w:szCs w:val="28"/>
        </w:rPr>
        <w:t>. Понятия производственного помещения, рабочей зоны, рабочего места. Рабочая поза. Рациональная организация рабочего места.</w:t>
      </w:r>
    </w:p>
    <w:p w:rsidR="00CD689C" w:rsidRDefault="00396E95" w:rsidP="00E816AC">
      <w:pPr>
        <w:spacing w:line="360" w:lineRule="auto"/>
        <w:ind w:firstLine="709"/>
        <w:rPr>
          <w:rFonts w:ascii="Times New Roman" w:hAnsi="Times New Roman" w:cs="Times New Roman"/>
          <w:sz w:val="28"/>
          <w:szCs w:val="28"/>
        </w:rPr>
      </w:pPr>
      <w:r w:rsidRPr="00F20ECE">
        <w:rPr>
          <w:rFonts w:ascii="Times New Roman" w:hAnsi="Times New Roman" w:cs="Times New Roman"/>
          <w:b/>
          <w:sz w:val="28"/>
          <w:szCs w:val="28"/>
        </w:rPr>
        <w:t>Физиология труда</w:t>
      </w:r>
      <w:r w:rsidRPr="00396E95">
        <w:rPr>
          <w:rFonts w:ascii="Times New Roman" w:hAnsi="Times New Roman" w:cs="Times New Roman"/>
          <w:sz w:val="28"/>
          <w:szCs w:val="28"/>
        </w:rPr>
        <w:t xml:space="preserve"> – это наука, изучающая изменения функционального состояния организма человека под влиянием его трудовой деятельности и обосновывающая методы и средства организации трудового процесса</w:t>
      </w:r>
      <w:r w:rsidR="002247AF">
        <w:rPr>
          <w:rFonts w:ascii="Times New Roman" w:hAnsi="Times New Roman" w:cs="Times New Roman"/>
          <w:sz w:val="28"/>
          <w:szCs w:val="28"/>
        </w:rPr>
        <w:t xml:space="preserve">, направленные на поддержание высокой работоспособности и сохранение здоровья </w:t>
      </w:r>
      <w:proofErr w:type="gramStart"/>
      <w:r w:rsidR="002247AF">
        <w:rPr>
          <w:rFonts w:ascii="Times New Roman" w:hAnsi="Times New Roman" w:cs="Times New Roman"/>
          <w:sz w:val="28"/>
          <w:szCs w:val="28"/>
        </w:rPr>
        <w:t>работающих</w:t>
      </w:r>
      <w:proofErr w:type="gramEnd"/>
      <w:r w:rsidR="002247AF">
        <w:rPr>
          <w:rFonts w:ascii="Times New Roman" w:hAnsi="Times New Roman" w:cs="Times New Roman"/>
          <w:sz w:val="28"/>
          <w:szCs w:val="28"/>
        </w:rPr>
        <w:t>.</w:t>
      </w:r>
    </w:p>
    <w:p w:rsidR="002247AF" w:rsidRDefault="002247AF" w:rsidP="002247AF">
      <w:pPr>
        <w:spacing w:line="360" w:lineRule="auto"/>
        <w:ind w:left="709"/>
        <w:rPr>
          <w:rFonts w:ascii="Times New Roman" w:hAnsi="Times New Roman" w:cs="Times New Roman"/>
          <w:sz w:val="28"/>
          <w:szCs w:val="28"/>
        </w:rPr>
      </w:pPr>
      <w:r w:rsidRPr="002247AF">
        <w:rPr>
          <w:rFonts w:ascii="Times New Roman" w:hAnsi="Times New Roman" w:cs="Times New Roman"/>
          <w:sz w:val="28"/>
          <w:szCs w:val="28"/>
        </w:rPr>
        <w:t>Основными зада</w:t>
      </w:r>
      <w:r>
        <w:rPr>
          <w:rFonts w:ascii="Times New Roman" w:hAnsi="Times New Roman" w:cs="Times New Roman"/>
          <w:sz w:val="28"/>
          <w:szCs w:val="28"/>
        </w:rPr>
        <w:t>чами физиологии труда являются:</w:t>
      </w:r>
    </w:p>
    <w:p w:rsidR="002247AF" w:rsidRDefault="002247AF" w:rsidP="002247AF">
      <w:pPr>
        <w:pStyle w:val="a3"/>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Изучение физиологических закономерностей трудовой деятельности;</w:t>
      </w:r>
    </w:p>
    <w:p w:rsidR="002247AF" w:rsidRDefault="002247AF" w:rsidP="002247AF">
      <w:pPr>
        <w:pStyle w:val="a3"/>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Исследование физиологических параметров организма при различных видах работ;</w:t>
      </w:r>
    </w:p>
    <w:p w:rsidR="002247AF" w:rsidRDefault="002247AF" w:rsidP="002247AF">
      <w:pPr>
        <w:pStyle w:val="a3"/>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Разработка практических рекомендаций и мероприятий, направленных на оптимизацию трудового процесса, снижение утомляемости, сохранение здоровья и высокой работоспособности в течение продолжительного времени.</w:t>
      </w:r>
    </w:p>
    <w:p w:rsidR="00C51C70" w:rsidRDefault="002247AF"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В процессе трудовой деятельности человеку приходится выполнять</w:t>
      </w:r>
      <w:r w:rsidR="00FC28B1">
        <w:rPr>
          <w:rFonts w:ascii="Times New Roman" w:hAnsi="Times New Roman" w:cs="Times New Roman"/>
          <w:sz w:val="28"/>
          <w:szCs w:val="28"/>
        </w:rPr>
        <w:t xml:space="preserve"> различные виды работ. Исторически сложилось деление на физический и умственный труд.  </w:t>
      </w:r>
    </w:p>
    <w:p w:rsidR="002247AF" w:rsidRDefault="00FC28B1"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преобладают физические усилия, </w:t>
      </w:r>
      <w:proofErr w:type="gramStart"/>
      <w:r>
        <w:rPr>
          <w:rFonts w:ascii="Times New Roman" w:hAnsi="Times New Roman" w:cs="Times New Roman"/>
          <w:sz w:val="28"/>
          <w:szCs w:val="28"/>
        </w:rPr>
        <w:t>то</w:t>
      </w:r>
      <w:proofErr w:type="gramEnd"/>
      <w:r>
        <w:rPr>
          <w:rFonts w:ascii="Times New Roman" w:hAnsi="Times New Roman" w:cs="Times New Roman"/>
          <w:sz w:val="28"/>
          <w:szCs w:val="28"/>
        </w:rPr>
        <w:t xml:space="preserve"> прежде всего активизируется мышечная система и система так называемого вегетативного  обеспечения мышечной деятельности (кровообращение, дыхание); при интенсивной физической работе возрастает уровень обменных процессов, количество потребляемого в минуту кислорода, минутный объем и частота дыхания, число сердечных сокращений и т. д.</w:t>
      </w:r>
    </w:p>
    <w:p w:rsidR="00FC28B1" w:rsidRDefault="00FC28B1" w:rsidP="00FC28B1">
      <w:pPr>
        <w:spacing w:line="360" w:lineRule="auto"/>
        <w:ind w:firstLine="709"/>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В процессе умственной деятельности активизируются различные отделы коры головного мозга, в которых </w:t>
      </w:r>
      <w:r w:rsidR="00C51C70">
        <w:rPr>
          <w:rFonts w:ascii="Times New Roman" w:hAnsi="Times New Roman" w:cs="Times New Roman"/>
          <w:sz w:val="28"/>
          <w:szCs w:val="28"/>
        </w:rPr>
        <w:t>возрастает кровоток и потребление кислорода; при увеличении степени умственного или эмоционального напряжения наблюдается учащение пульса, повышение артериального давления, возрастает интенсивность обменных процессов.</w:t>
      </w:r>
      <w:proofErr w:type="gramEnd"/>
    </w:p>
    <w:p w:rsidR="00C51C70" w:rsidRDefault="00C51C70"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 физиологии труда важнейшими являются понятия работоспособности и утомления.</w:t>
      </w:r>
    </w:p>
    <w:p w:rsidR="00C51C70" w:rsidRDefault="00C51C70"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Под </w:t>
      </w:r>
      <w:r w:rsidRPr="00C51C70">
        <w:rPr>
          <w:rFonts w:ascii="Times New Roman" w:hAnsi="Times New Roman" w:cs="Times New Roman"/>
          <w:b/>
          <w:sz w:val="28"/>
          <w:szCs w:val="28"/>
        </w:rPr>
        <w:t>работоспособностью</w:t>
      </w:r>
      <w:r>
        <w:rPr>
          <w:rFonts w:ascii="Times New Roman" w:hAnsi="Times New Roman" w:cs="Times New Roman"/>
          <w:sz w:val="28"/>
          <w:szCs w:val="28"/>
        </w:rPr>
        <w:t xml:space="preserve"> понимают потенциальную возможность человека выполнять на протяжении заданного времени и с достаточной эффективностью работу определенного объема и качества. Под влиянием множества факторов работоспособность изменяется во времени</w:t>
      </w:r>
      <w:r w:rsidR="00A41DE8">
        <w:rPr>
          <w:rFonts w:ascii="Times New Roman" w:hAnsi="Times New Roman" w:cs="Times New Roman"/>
          <w:sz w:val="28"/>
          <w:szCs w:val="28"/>
        </w:rPr>
        <w:t xml:space="preserve"> и условно подразделяется на следующие фазы:</w:t>
      </w:r>
    </w:p>
    <w:p w:rsidR="00A41DE8" w:rsidRDefault="00A41DE8" w:rsidP="00FC28B1">
      <w:pPr>
        <w:spacing w:line="360" w:lineRule="auto"/>
        <w:ind w:firstLine="709"/>
        <w:rPr>
          <w:rFonts w:ascii="Times New Roman" w:hAnsi="Times New Roman" w:cs="Times New Roman"/>
          <w:sz w:val="28"/>
          <w:szCs w:val="28"/>
        </w:rPr>
      </w:pPr>
      <w:r w:rsidRPr="00F20ECE">
        <w:rPr>
          <w:rFonts w:ascii="Times New Roman" w:hAnsi="Times New Roman" w:cs="Times New Roman"/>
          <w:i/>
          <w:sz w:val="28"/>
          <w:szCs w:val="28"/>
        </w:rPr>
        <w:t>1 фаза</w:t>
      </w:r>
      <w:r>
        <w:rPr>
          <w:rFonts w:ascii="Times New Roman" w:hAnsi="Times New Roman" w:cs="Times New Roman"/>
          <w:sz w:val="28"/>
          <w:szCs w:val="28"/>
        </w:rPr>
        <w:t xml:space="preserve"> – фаза врабатываемости, в этот период повышается активность центральной нервной системы, возрастает уровень обменных процессов, усиливается деятельность </w:t>
      </w:r>
      <w:proofErr w:type="gramStart"/>
      <w:r>
        <w:rPr>
          <w:rFonts w:ascii="Times New Roman" w:hAnsi="Times New Roman" w:cs="Times New Roman"/>
          <w:sz w:val="28"/>
          <w:szCs w:val="28"/>
        </w:rPr>
        <w:t>сердечно-сосудистой</w:t>
      </w:r>
      <w:proofErr w:type="gramEnd"/>
      <w:r>
        <w:rPr>
          <w:rFonts w:ascii="Times New Roman" w:hAnsi="Times New Roman" w:cs="Times New Roman"/>
          <w:sz w:val="28"/>
          <w:szCs w:val="28"/>
        </w:rPr>
        <w:t xml:space="preserve"> системы, что приводит к нарастанию работоспособности;</w:t>
      </w:r>
    </w:p>
    <w:p w:rsidR="00A41DE8" w:rsidRDefault="00A41DE8" w:rsidP="00FC28B1">
      <w:pPr>
        <w:spacing w:line="360" w:lineRule="auto"/>
        <w:ind w:firstLine="709"/>
        <w:rPr>
          <w:rFonts w:ascii="Times New Roman" w:hAnsi="Times New Roman" w:cs="Times New Roman"/>
          <w:sz w:val="28"/>
          <w:szCs w:val="28"/>
        </w:rPr>
      </w:pPr>
      <w:r w:rsidRPr="00F20ECE">
        <w:rPr>
          <w:rFonts w:ascii="Times New Roman" w:hAnsi="Times New Roman" w:cs="Times New Roman"/>
          <w:i/>
          <w:sz w:val="28"/>
          <w:szCs w:val="28"/>
        </w:rPr>
        <w:t>2 фаза</w:t>
      </w:r>
      <w:r>
        <w:rPr>
          <w:rFonts w:ascii="Times New Roman" w:hAnsi="Times New Roman" w:cs="Times New Roman"/>
          <w:sz w:val="28"/>
          <w:szCs w:val="28"/>
        </w:rPr>
        <w:t xml:space="preserve"> – фаза относительно устойчивой работоспособности, в этот период отмечается оптимальный уровень функционирования ЦНС, эффективности труда максимальная</w:t>
      </w:r>
      <w:r w:rsidR="00EF71E1">
        <w:rPr>
          <w:rFonts w:ascii="Times New Roman" w:hAnsi="Times New Roman" w:cs="Times New Roman"/>
          <w:sz w:val="28"/>
          <w:szCs w:val="28"/>
        </w:rPr>
        <w:t>;</w:t>
      </w:r>
    </w:p>
    <w:p w:rsidR="00EF71E1" w:rsidRDefault="00EF71E1" w:rsidP="00FC28B1">
      <w:pPr>
        <w:spacing w:line="360" w:lineRule="auto"/>
        <w:ind w:firstLine="709"/>
        <w:rPr>
          <w:rFonts w:ascii="Times New Roman" w:hAnsi="Times New Roman" w:cs="Times New Roman"/>
          <w:sz w:val="28"/>
          <w:szCs w:val="28"/>
        </w:rPr>
      </w:pPr>
      <w:r w:rsidRPr="00F20ECE">
        <w:rPr>
          <w:rFonts w:ascii="Times New Roman" w:hAnsi="Times New Roman" w:cs="Times New Roman"/>
          <w:i/>
          <w:sz w:val="28"/>
          <w:szCs w:val="28"/>
        </w:rPr>
        <w:t>3 фаза</w:t>
      </w:r>
      <w:r>
        <w:rPr>
          <w:rFonts w:ascii="Times New Roman" w:hAnsi="Times New Roman" w:cs="Times New Roman"/>
          <w:sz w:val="28"/>
          <w:szCs w:val="28"/>
        </w:rPr>
        <w:t xml:space="preserve"> – фаза снижения работоспособности, связанная с развитием утомления</w:t>
      </w:r>
      <w:r w:rsidR="00A87A70">
        <w:rPr>
          <w:rFonts w:ascii="Times New Roman" w:hAnsi="Times New Roman" w:cs="Times New Roman"/>
          <w:sz w:val="28"/>
          <w:szCs w:val="28"/>
        </w:rPr>
        <w:t>.</w:t>
      </w:r>
    </w:p>
    <w:p w:rsidR="00A87A70" w:rsidRDefault="00A87A70" w:rsidP="00FC28B1">
      <w:pPr>
        <w:spacing w:line="360" w:lineRule="auto"/>
        <w:ind w:firstLine="709"/>
        <w:rPr>
          <w:rFonts w:ascii="Times New Roman" w:hAnsi="Times New Roman" w:cs="Times New Roman"/>
          <w:sz w:val="28"/>
          <w:szCs w:val="28"/>
        </w:rPr>
      </w:pPr>
      <w:r w:rsidRPr="004E1572">
        <w:rPr>
          <w:rFonts w:ascii="Times New Roman" w:hAnsi="Times New Roman" w:cs="Times New Roman"/>
          <w:b/>
          <w:sz w:val="28"/>
          <w:szCs w:val="28"/>
        </w:rPr>
        <w:t>Утомление</w:t>
      </w:r>
      <w:r>
        <w:rPr>
          <w:rFonts w:ascii="Times New Roman" w:hAnsi="Times New Roman" w:cs="Times New Roman"/>
          <w:sz w:val="28"/>
          <w:szCs w:val="28"/>
        </w:rPr>
        <w:t xml:space="preserve"> – это снижение работоспособности, наступающее в процессе работы</w:t>
      </w:r>
      <w:r w:rsidR="004E1572">
        <w:rPr>
          <w:rFonts w:ascii="Times New Roman" w:hAnsi="Times New Roman" w:cs="Times New Roman"/>
          <w:sz w:val="28"/>
          <w:szCs w:val="28"/>
        </w:rPr>
        <w:t xml:space="preserve">. Если в работе преобладает умственное напряжение, утомление характеризуется снижением внимания, продуктивности умственного труда, увеличением количества допускаемых ошибок, утомлением анализаторов. Если преобладают в работе физические усилия, </w:t>
      </w:r>
      <w:r w:rsidR="004E1572">
        <w:rPr>
          <w:rFonts w:ascii="Times New Roman" w:hAnsi="Times New Roman" w:cs="Times New Roman"/>
          <w:sz w:val="28"/>
          <w:szCs w:val="28"/>
        </w:rPr>
        <w:lastRenderedPageBreak/>
        <w:t>утомление проявляется в снижении мышечной силы. Утомление может накапливаться изо дня в день и перерасти в переутомление.</w:t>
      </w:r>
    </w:p>
    <w:p w:rsidR="00DF25CC" w:rsidRDefault="004E1572" w:rsidP="00FC28B1">
      <w:pPr>
        <w:spacing w:line="360" w:lineRule="auto"/>
        <w:ind w:firstLine="709"/>
        <w:rPr>
          <w:rFonts w:ascii="Times New Roman" w:hAnsi="Times New Roman" w:cs="Times New Roman"/>
          <w:sz w:val="28"/>
          <w:szCs w:val="28"/>
        </w:rPr>
      </w:pPr>
      <w:r w:rsidRPr="00DF25CC">
        <w:rPr>
          <w:rFonts w:ascii="Times New Roman" w:hAnsi="Times New Roman" w:cs="Times New Roman"/>
          <w:b/>
          <w:sz w:val="28"/>
          <w:szCs w:val="28"/>
        </w:rPr>
        <w:t>Переутомление</w:t>
      </w:r>
      <w:r>
        <w:rPr>
          <w:rFonts w:ascii="Times New Roman" w:hAnsi="Times New Roman" w:cs="Times New Roman"/>
          <w:sz w:val="28"/>
          <w:szCs w:val="28"/>
        </w:rPr>
        <w:t xml:space="preserve"> – это патологическое состояние, болезнь, которая не исчезает после обычного отдыха, требует специального лечения</w:t>
      </w:r>
      <w:r w:rsidR="00DF25CC">
        <w:rPr>
          <w:rFonts w:ascii="Times New Roman" w:hAnsi="Times New Roman" w:cs="Times New Roman"/>
          <w:sz w:val="28"/>
          <w:szCs w:val="28"/>
        </w:rPr>
        <w:t xml:space="preserve">. </w:t>
      </w:r>
    </w:p>
    <w:p w:rsidR="004E1572" w:rsidRDefault="00DF25CC"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Важное место в вопросах физиологии труда занимают понятия </w:t>
      </w:r>
      <w:r w:rsidRPr="00DF25CC">
        <w:rPr>
          <w:rFonts w:ascii="Times New Roman" w:hAnsi="Times New Roman" w:cs="Times New Roman"/>
          <w:b/>
          <w:sz w:val="28"/>
          <w:szCs w:val="28"/>
        </w:rPr>
        <w:t>тяжести</w:t>
      </w:r>
      <w:r>
        <w:rPr>
          <w:rFonts w:ascii="Times New Roman" w:hAnsi="Times New Roman" w:cs="Times New Roman"/>
          <w:sz w:val="28"/>
          <w:szCs w:val="28"/>
        </w:rPr>
        <w:t xml:space="preserve"> и </w:t>
      </w:r>
      <w:r w:rsidRPr="00DF25CC">
        <w:rPr>
          <w:rFonts w:ascii="Times New Roman" w:hAnsi="Times New Roman" w:cs="Times New Roman"/>
          <w:b/>
          <w:sz w:val="28"/>
          <w:szCs w:val="28"/>
        </w:rPr>
        <w:t>напряженности</w:t>
      </w:r>
      <w:r>
        <w:rPr>
          <w:rFonts w:ascii="Times New Roman" w:hAnsi="Times New Roman" w:cs="Times New Roman"/>
          <w:sz w:val="28"/>
          <w:szCs w:val="28"/>
        </w:rPr>
        <w:t xml:space="preserve"> труда.</w:t>
      </w:r>
    </w:p>
    <w:p w:rsidR="00DF25CC" w:rsidRDefault="00DF25CC"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Понятие </w:t>
      </w:r>
      <w:r w:rsidRPr="00F20ECE">
        <w:rPr>
          <w:rFonts w:ascii="Times New Roman" w:hAnsi="Times New Roman" w:cs="Times New Roman"/>
          <w:i/>
          <w:sz w:val="28"/>
          <w:szCs w:val="28"/>
        </w:rPr>
        <w:t>тяжесть</w:t>
      </w:r>
      <w:r>
        <w:rPr>
          <w:rFonts w:ascii="Times New Roman" w:hAnsi="Times New Roman" w:cs="Times New Roman"/>
          <w:sz w:val="28"/>
          <w:szCs w:val="28"/>
        </w:rPr>
        <w:t xml:space="preserve"> чаще всего относят к работам, при выполнении которых преобладают мышечные усилия.</w:t>
      </w:r>
    </w:p>
    <w:p w:rsidR="00DF25CC" w:rsidRDefault="00DF25CC"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Понятие </w:t>
      </w:r>
      <w:r w:rsidRPr="00F20ECE">
        <w:rPr>
          <w:rFonts w:ascii="Times New Roman" w:hAnsi="Times New Roman" w:cs="Times New Roman"/>
          <w:i/>
          <w:sz w:val="28"/>
          <w:szCs w:val="28"/>
        </w:rPr>
        <w:t>напряженность</w:t>
      </w:r>
      <w:r>
        <w:rPr>
          <w:rFonts w:ascii="Times New Roman" w:hAnsi="Times New Roman" w:cs="Times New Roman"/>
          <w:sz w:val="28"/>
          <w:szCs w:val="28"/>
        </w:rPr>
        <w:t xml:space="preserve"> труда чаще относят к работам с преобладанием нервно-эмоционального напряжения</w:t>
      </w:r>
      <w:r w:rsidR="00C02166">
        <w:rPr>
          <w:rFonts w:ascii="Times New Roman" w:hAnsi="Times New Roman" w:cs="Times New Roman"/>
          <w:sz w:val="28"/>
          <w:szCs w:val="28"/>
        </w:rPr>
        <w:t>.</w:t>
      </w:r>
    </w:p>
    <w:p w:rsidR="00C02166" w:rsidRDefault="00C02166"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Существует способ оценки тяжести работы по потреблению кислорода и </w:t>
      </w:r>
      <w:proofErr w:type="spellStart"/>
      <w:r>
        <w:rPr>
          <w:rFonts w:ascii="Times New Roman" w:hAnsi="Times New Roman" w:cs="Times New Roman"/>
          <w:sz w:val="28"/>
          <w:szCs w:val="28"/>
        </w:rPr>
        <w:t>энерго</w:t>
      </w:r>
      <w:r w:rsidR="00AA27E4">
        <w:rPr>
          <w:rFonts w:ascii="Times New Roman" w:hAnsi="Times New Roman" w:cs="Times New Roman"/>
          <w:sz w:val="28"/>
          <w:szCs w:val="28"/>
        </w:rPr>
        <w:t>за</w:t>
      </w:r>
      <w:r>
        <w:rPr>
          <w:rFonts w:ascii="Times New Roman" w:hAnsi="Times New Roman" w:cs="Times New Roman"/>
          <w:sz w:val="28"/>
          <w:szCs w:val="28"/>
        </w:rPr>
        <w:t>тратам</w:t>
      </w:r>
      <w:proofErr w:type="spellEnd"/>
      <w:r>
        <w:rPr>
          <w:rFonts w:ascii="Times New Roman" w:hAnsi="Times New Roman" w:cs="Times New Roman"/>
          <w:sz w:val="28"/>
          <w:szCs w:val="28"/>
        </w:rPr>
        <w:t>.</w:t>
      </w:r>
    </w:p>
    <w:tbl>
      <w:tblPr>
        <w:tblStyle w:val="a8"/>
        <w:tblW w:w="0" w:type="auto"/>
        <w:tblLook w:val="04A0" w:firstRow="1" w:lastRow="0" w:firstColumn="1" w:lastColumn="0" w:noHBand="0" w:noVBand="1"/>
      </w:tblPr>
      <w:tblGrid>
        <w:gridCol w:w="3190"/>
        <w:gridCol w:w="3190"/>
        <w:gridCol w:w="3191"/>
      </w:tblGrid>
      <w:tr w:rsidR="00C02166" w:rsidRPr="00C02166" w:rsidTr="00C02166">
        <w:tc>
          <w:tcPr>
            <w:tcW w:w="3190" w:type="dxa"/>
          </w:tcPr>
          <w:p w:rsidR="00C02166" w:rsidRPr="00C02166" w:rsidRDefault="00C02166" w:rsidP="00C02166">
            <w:pPr>
              <w:spacing w:line="360" w:lineRule="auto"/>
              <w:jc w:val="center"/>
              <w:rPr>
                <w:rFonts w:ascii="Times New Roman" w:hAnsi="Times New Roman" w:cs="Times New Roman"/>
                <w:sz w:val="24"/>
                <w:szCs w:val="24"/>
              </w:rPr>
            </w:pPr>
            <w:r w:rsidRPr="00C02166">
              <w:rPr>
                <w:rFonts w:ascii="Times New Roman" w:hAnsi="Times New Roman" w:cs="Times New Roman"/>
                <w:sz w:val="24"/>
                <w:szCs w:val="24"/>
              </w:rPr>
              <w:t>Характер работы</w:t>
            </w:r>
          </w:p>
        </w:tc>
        <w:tc>
          <w:tcPr>
            <w:tcW w:w="3190" w:type="dxa"/>
          </w:tcPr>
          <w:p w:rsidR="00C02166" w:rsidRPr="00C02166" w:rsidRDefault="00C02166" w:rsidP="00C02166">
            <w:pPr>
              <w:spacing w:line="360" w:lineRule="auto"/>
              <w:jc w:val="center"/>
              <w:rPr>
                <w:rFonts w:ascii="Times New Roman" w:hAnsi="Times New Roman" w:cs="Times New Roman"/>
                <w:sz w:val="24"/>
                <w:szCs w:val="24"/>
              </w:rPr>
            </w:pPr>
            <w:r w:rsidRPr="00C02166">
              <w:rPr>
                <w:rFonts w:ascii="Times New Roman" w:hAnsi="Times New Roman" w:cs="Times New Roman"/>
                <w:sz w:val="24"/>
                <w:szCs w:val="24"/>
              </w:rPr>
              <w:t xml:space="preserve">Потребление кислорода, </w:t>
            </w:r>
            <w:proofErr w:type="gramStart"/>
            <w:r w:rsidRPr="00C02166">
              <w:rPr>
                <w:rFonts w:ascii="Times New Roman" w:hAnsi="Times New Roman" w:cs="Times New Roman"/>
                <w:sz w:val="24"/>
                <w:szCs w:val="24"/>
              </w:rPr>
              <w:t>л</w:t>
            </w:r>
            <w:proofErr w:type="gramEnd"/>
            <w:r w:rsidRPr="00C02166">
              <w:rPr>
                <w:rFonts w:ascii="Times New Roman" w:hAnsi="Times New Roman" w:cs="Times New Roman"/>
                <w:sz w:val="24"/>
                <w:szCs w:val="24"/>
              </w:rPr>
              <w:t>/мин.</w:t>
            </w:r>
          </w:p>
        </w:tc>
        <w:tc>
          <w:tcPr>
            <w:tcW w:w="3191" w:type="dxa"/>
          </w:tcPr>
          <w:p w:rsidR="00C02166" w:rsidRDefault="00C02166" w:rsidP="00C02166">
            <w:pPr>
              <w:spacing w:line="360" w:lineRule="auto"/>
              <w:jc w:val="center"/>
              <w:rPr>
                <w:rFonts w:ascii="Times New Roman" w:hAnsi="Times New Roman" w:cs="Times New Roman"/>
                <w:sz w:val="24"/>
                <w:szCs w:val="24"/>
              </w:rPr>
            </w:pPr>
            <w:proofErr w:type="spellStart"/>
            <w:r>
              <w:rPr>
                <w:rFonts w:ascii="Times New Roman" w:hAnsi="Times New Roman" w:cs="Times New Roman"/>
                <w:sz w:val="24"/>
                <w:szCs w:val="24"/>
              </w:rPr>
              <w:t>Энерго</w:t>
            </w:r>
            <w:r w:rsidR="00AA27E4">
              <w:rPr>
                <w:rFonts w:ascii="Times New Roman" w:hAnsi="Times New Roman" w:cs="Times New Roman"/>
                <w:sz w:val="24"/>
                <w:szCs w:val="24"/>
              </w:rPr>
              <w:t>за</w:t>
            </w:r>
            <w:r>
              <w:rPr>
                <w:rFonts w:ascii="Times New Roman" w:hAnsi="Times New Roman" w:cs="Times New Roman"/>
                <w:sz w:val="24"/>
                <w:szCs w:val="24"/>
              </w:rPr>
              <w:t>траты</w:t>
            </w:r>
            <w:proofErr w:type="spellEnd"/>
            <w:r>
              <w:rPr>
                <w:rFonts w:ascii="Times New Roman" w:hAnsi="Times New Roman" w:cs="Times New Roman"/>
                <w:sz w:val="24"/>
                <w:szCs w:val="24"/>
              </w:rPr>
              <w:t>,</w:t>
            </w:r>
          </w:p>
          <w:p w:rsidR="00C02166" w:rsidRPr="00C02166" w:rsidRDefault="00C02166" w:rsidP="00C02166">
            <w:pPr>
              <w:spacing w:line="360" w:lineRule="auto"/>
              <w:jc w:val="center"/>
              <w:rPr>
                <w:rFonts w:ascii="Times New Roman" w:hAnsi="Times New Roman" w:cs="Times New Roman"/>
                <w:sz w:val="24"/>
                <w:szCs w:val="24"/>
              </w:rPr>
            </w:pPr>
            <w:proofErr w:type="gramStart"/>
            <w:r>
              <w:rPr>
                <w:rFonts w:ascii="Times New Roman" w:hAnsi="Times New Roman" w:cs="Times New Roman"/>
                <w:sz w:val="24"/>
                <w:szCs w:val="24"/>
              </w:rPr>
              <w:t>ккал</w:t>
            </w:r>
            <w:proofErr w:type="gramEnd"/>
            <w:r>
              <w:rPr>
                <w:rFonts w:ascii="Times New Roman" w:hAnsi="Times New Roman" w:cs="Times New Roman"/>
                <w:sz w:val="24"/>
                <w:szCs w:val="24"/>
              </w:rPr>
              <w:t>/мин</w:t>
            </w:r>
          </w:p>
        </w:tc>
      </w:tr>
      <w:tr w:rsidR="00C02166" w:rsidRPr="00C02166" w:rsidTr="00C02166">
        <w:tc>
          <w:tcPr>
            <w:tcW w:w="3190" w:type="dxa"/>
          </w:tcPr>
          <w:p w:rsidR="00C02166" w:rsidRPr="00C02166" w:rsidRDefault="00C02166" w:rsidP="00FC28B1">
            <w:pPr>
              <w:spacing w:line="360" w:lineRule="auto"/>
              <w:rPr>
                <w:rFonts w:ascii="Times New Roman" w:hAnsi="Times New Roman" w:cs="Times New Roman"/>
                <w:sz w:val="24"/>
                <w:szCs w:val="24"/>
              </w:rPr>
            </w:pPr>
            <w:r>
              <w:rPr>
                <w:rFonts w:ascii="Times New Roman" w:hAnsi="Times New Roman" w:cs="Times New Roman"/>
                <w:sz w:val="24"/>
                <w:szCs w:val="24"/>
              </w:rPr>
              <w:t>Легкая</w:t>
            </w:r>
          </w:p>
        </w:tc>
        <w:tc>
          <w:tcPr>
            <w:tcW w:w="3190" w:type="dxa"/>
          </w:tcPr>
          <w:p w:rsidR="00C02166" w:rsidRPr="00C02166" w:rsidRDefault="00C02166" w:rsidP="00C02166">
            <w:pPr>
              <w:spacing w:line="360" w:lineRule="auto"/>
              <w:jc w:val="center"/>
              <w:rPr>
                <w:rFonts w:ascii="Times New Roman" w:hAnsi="Times New Roman" w:cs="Times New Roman"/>
                <w:sz w:val="24"/>
                <w:szCs w:val="24"/>
              </w:rPr>
            </w:pPr>
            <w:r>
              <w:rPr>
                <w:rFonts w:ascii="Times New Roman" w:hAnsi="Times New Roman" w:cs="Times New Roman"/>
                <w:sz w:val="24"/>
                <w:szCs w:val="24"/>
              </w:rPr>
              <w:t>до 0,5</w:t>
            </w:r>
          </w:p>
        </w:tc>
        <w:tc>
          <w:tcPr>
            <w:tcW w:w="3191" w:type="dxa"/>
          </w:tcPr>
          <w:p w:rsidR="00C02166" w:rsidRPr="00C02166" w:rsidRDefault="00C02166" w:rsidP="00C02166">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AA27E4">
              <w:rPr>
                <w:rFonts w:ascii="Times New Roman" w:hAnsi="Times New Roman" w:cs="Times New Roman"/>
                <w:sz w:val="24"/>
                <w:szCs w:val="24"/>
              </w:rPr>
              <w:t>2,5</w:t>
            </w:r>
          </w:p>
        </w:tc>
      </w:tr>
      <w:tr w:rsidR="00C02166" w:rsidRPr="00C02166" w:rsidTr="00C02166">
        <w:tc>
          <w:tcPr>
            <w:tcW w:w="3190" w:type="dxa"/>
          </w:tcPr>
          <w:p w:rsidR="00C02166" w:rsidRPr="00C02166" w:rsidRDefault="00C02166" w:rsidP="00FC28B1">
            <w:pPr>
              <w:spacing w:line="360" w:lineRule="auto"/>
              <w:rPr>
                <w:rFonts w:ascii="Times New Roman" w:hAnsi="Times New Roman" w:cs="Times New Roman"/>
                <w:sz w:val="24"/>
                <w:szCs w:val="24"/>
              </w:rPr>
            </w:pPr>
            <w:r>
              <w:rPr>
                <w:rFonts w:ascii="Times New Roman" w:hAnsi="Times New Roman" w:cs="Times New Roman"/>
                <w:sz w:val="24"/>
                <w:szCs w:val="24"/>
              </w:rPr>
              <w:t>Средней тяжести</w:t>
            </w:r>
          </w:p>
        </w:tc>
        <w:tc>
          <w:tcPr>
            <w:tcW w:w="3190" w:type="dxa"/>
          </w:tcPr>
          <w:p w:rsidR="00C02166" w:rsidRPr="00C02166" w:rsidRDefault="00C02166" w:rsidP="00C02166">
            <w:pPr>
              <w:spacing w:line="360" w:lineRule="auto"/>
              <w:jc w:val="center"/>
              <w:rPr>
                <w:rFonts w:ascii="Times New Roman" w:hAnsi="Times New Roman" w:cs="Times New Roman"/>
                <w:sz w:val="24"/>
                <w:szCs w:val="24"/>
              </w:rPr>
            </w:pPr>
            <w:r>
              <w:rPr>
                <w:rFonts w:ascii="Times New Roman" w:hAnsi="Times New Roman" w:cs="Times New Roman"/>
                <w:sz w:val="24"/>
                <w:szCs w:val="24"/>
              </w:rPr>
              <w:t>от 0,5 до 1,0</w:t>
            </w:r>
          </w:p>
        </w:tc>
        <w:tc>
          <w:tcPr>
            <w:tcW w:w="3191" w:type="dxa"/>
          </w:tcPr>
          <w:p w:rsidR="00C02166" w:rsidRPr="00C02166" w:rsidRDefault="00AA27E4" w:rsidP="00C02166">
            <w:pPr>
              <w:spacing w:line="360" w:lineRule="auto"/>
              <w:jc w:val="center"/>
              <w:rPr>
                <w:rFonts w:ascii="Times New Roman" w:hAnsi="Times New Roman" w:cs="Times New Roman"/>
                <w:sz w:val="24"/>
                <w:szCs w:val="24"/>
              </w:rPr>
            </w:pPr>
            <w:r>
              <w:rPr>
                <w:rFonts w:ascii="Times New Roman" w:hAnsi="Times New Roman" w:cs="Times New Roman"/>
                <w:sz w:val="24"/>
                <w:szCs w:val="24"/>
              </w:rPr>
              <w:t>2,5 - 5,0</w:t>
            </w:r>
          </w:p>
        </w:tc>
      </w:tr>
      <w:tr w:rsidR="00C02166" w:rsidRPr="00C02166" w:rsidTr="00C02166">
        <w:tc>
          <w:tcPr>
            <w:tcW w:w="3190" w:type="dxa"/>
          </w:tcPr>
          <w:p w:rsidR="00C02166" w:rsidRPr="00C02166" w:rsidRDefault="00C02166" w:rsidP="00FC28B1">
            <w:pPr>
              <w:spacing w:line="360" w:lineRule="auto"/>
              <w:rPr>
                <w:rFonts w:ascii="Times New Roman" w:hAnsi="Times New Roman" w:cs="Times New Roman"/>
                <w:sz w:val="24"/>
                <w:szCs w:val="24"/>
              </w:rPr>
            </w:pPr>
            <w:r>
              <w:rPr>
                <w:rFonts w:ascii="Times New Roman" w:hAnsi="Times New Roman" w:cs="Times New Roman"/>
                <w:sz w:val="24"/>
                <w:szCs w:val="24"/>
              </w:rPr>
              <w:t>Тяжелая</w:t>
            </w:r>
          </w:p>
        </w:tc>
        <w:tc>
          <w:tcPr>
            <w:tcW w:w="3190" w:type="dxa"/>
          </w:tcPr>
          <w:p w:rsidR="00C02166" w:rsidRPr="00C02166" w:rsidRDefault="00C02166" w:rsidP="00C02166">
            <w:pPr>
              <w:spacing w:line="360" w:lineRule="auto"/>
              <w:jc w:val="center"/>
              <w:rPr>
                <w:rFonts w:ascii="Times New Roman" w:hAnsi="Times New Roman" w:cs="Times New Roman"/>
                <w:sz w:val="24"/>
                <w:szCs w:val="24"/>
              </w:rPr>
            </w:pPr>
            <w:r>
              <w:rPr>
                <w:rFonts w:ascii="Times New Roman" w:hAnsi="Times New Roman" w:cs="Times New Roman"/>
                <w:sz w:val="24"/>
                <w:szCs w:val="24"/>
              </w:rPr>
              <w:t>1,0 и выше</w:t>
            </w:r>
          </w:p>
        </w:tc>
        <w:tc>
          <w:tcPr>
            <w:tcW w:w="3191" w:type="dxa"/>
          </w:tcPr>
          <w:p w:rsidR="00C02166" w:rsidRPr="00C02166" w:rsidRDefault="00AA27E4" w:rsidP="00C02166">
            <w:pPr>
              <w:spacing w:line="360" w:lineRule="auto"/>
              <w:jc w:val="center"/>
              <w:rPr>
                <w:rFonts w:ascii="Times New Roman" w:hAnsi="Times New Roman" w:cs="Times New Roman"/>
                <w:sz w:val="24"/>
                <w:szCs w:val="24"/>
              </w:rPr>
            </w:pPr>
            <w:r>
              <w:rPr>
                <w:rFonts w:ascii="Times New Roman" w:hAnsi="Times New Roman" w:cs="Times New Roman"/>
                <w:sz w:val="24"/>
                <w:szCs w:val="24"/>
              </w:rPr>
              <w:t>выше 5</w:t>
            </w:r>
          </w:p>
        </w:tc>
      </w:tr>
    </w:tbl>
    <w:p w:rsidR="00C02166" w:rsidRDefault="00C02166" w:rsidP="00FC28B1">
      <w:pPr>
        <w:spacing w:line="360" w:lineRule="auto"/>
        <w:ind w:firstLine="709"/>
        <w:rPr>
          <w:rFonts w:ascii="Times New Roman" w:hAnsi="Times New Roman" w:cs="Times New Roman"/>
          <w:sz w:val="28"/>
          <w:szCs w:val="28"/>
        </w:rPr>
      </w:pPr>
    </w:p>
    <w:p w:rsidR="00891DA6" w:rsidRDefault="00891DA6"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Напряженность труда в каждом конкретном случае зависит как от тяжести, так и от индивидуальных особенностей работающего. Труд одинаковой тяжести может вызвать у разных людей разную степень напряженности. Ряд исследователей полагают, что состояние утомления развивается через напряжение, степень утомления может служить критерием рабочего напряжения.</w:t>
      </w:r>
    </w:p>
    <w:p w:rsidR="00D82F4B" w:rsidRDefault="00D82F4B"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При физической работе </w:t>
      </w:r>
      <w:proofErr w:type="gramStart"/>
      <w:r>
        <w:rPr>
          <w:rFonts w:ascii="Times New Roman" w:hAnsi="Times New Roman" w:cs="Times New Roman"/>
          <w:sz w:val="28"/>
          <w:szCs w:val="28"/>
        </w:rPr>
        <w:t>важное значение</w:t>
      </w:r>
      <w:proofErr w:type="gramEnd"/>
      <w:r>
        <w:rPr>
          <w:rFonts w:ascii="Times New Roman" w:hAnsi="Times New Roman" w:cs="Times New Roman"/>
          <w:sz w:val="28"/>
          <w:szCs w:val="28"/>
        </w:rPr>
        <w:t xml:space="preserve"> имеет правильная организация рабочих движений, чередование статических и динамических усилий. При правильном их чередовании можно добиться преобладания </w:t>
      </w:r>
      <w:r>
        <w:rPr>
          <w:rFonts w:ascii="Times New Roman" w:hAnsi="Times New Roman" w:cs="Times New Roman"/>
          <w:sz w:val="28"/>
          <w:szCs w:val="28"/>
        </w:rPr>
        <w:lastRenderedPageBreak/>
        <w:t>кислородного расщепления над бескислородным, что способствует более длительному сохранению работоспособности. В этой связи</w:t>
      </w:r>
      <w:r w:rsidR="0088210F">
        <w:rPr>
          <w:rFonts w:ascii="Times New Roman" w:hAnsi="Times New Roman" w:cs="Times New Roman"/>
          <w:sz w:val="28"/>
          <w:szCs w:val="28"/>
        </w:rPr>
        <w:t xml:space="preserve"> исключительно важной является физиологическая рационализация, основными направлениями которой являются: рациональная организация трудового процесса, создание условий для быстрого овладения трудовыми навыками, рациональная организация режимов труда и отдыха.</w:t>
      </w:r>
    </w:p>
    <w:p w:rsidR="00F77D88" w:rsidRDefault="0088210F" w:rsidP="00F77D88">
      <w:pPr>
        <w:spacing w:line="360" w:lineRule="auto"/>
        <w:ind w:firstLine="709"/>
        <w:rPr>
          <w:rFonts w:ascii="Times New Roman" w:hAnsi="Times New Roman" w:cs="Times New Roman"/>
          <w:b/>
          <w:sz w:val="28"/>
          <w:szCs w:val="28"/>
        </w:rPr>
      </w:pPr>
      <w:r>
        <w:rPr>
          <w:rFonts w:ascii="Times New Roman" w:hAnsi="Times New Roman" w:cs="Times New Roman"/>
          <w:sz w:val="28"/>
          <w:szCs w:val="28"/>
        </w:rPr>
        <w:t xml:space="preserve">Решению этих задач служит </w:t>
      </w:r>
      <w:r w:rsidRPr="00F77D88">
        <w:rPr>
          <w:rFonts w:ascii="Times New Roman" w:hAnsi="Times New Roman" w:cs="Times New Roman"/>
          <w:b/>
          <w:sz w:val="28"/>
          <w:szCs w:val="28"/>
        </w:rPr>
        <w:t>эргономика</w:t>
      </w:r>
      <w:r>
        <w:rPr>
          <w:rFonts w:ascii="Times New Roman" w:hAnsi="Times New Roman" w:cs="Times New Roman"/>
          <w:sz w:val="28"/>
          <w:szCs w:val="28"/>
        </w:rPr>
        <w:t xml:space="preserve"> – научная дисциплина</w:t>
      </w:r>
      <w:r w:rsidR="005A7929">
        <w:rPr>
          <w:rFonts w:ascii="Times New Roman" w:hAnsi="Times New Roman" w:cs="Times New Roman"/>
          <w:sz w:val="28"/>
          <w:szCs w:val="28"/>
        </w:rPr>
        <w:t>, изучающая трудовые процессы с целью оптимизаций орудий и условий труда, повышения эффективности трудовой деятельности и сохранения здоровья работающих.</w:t>
      </w:r>
      <w:r w:rsidR="00F77D88" w:rsidRPr="00F77D88">
        <w:rPr>
          <w:rFonts w:ascii="Times New Roman" w:hAnsi="Times New Roman" w:cs="Times New Roman"/>
          <w:b/>
          <w:sz w:val="28"/>
          <w:szCs w:val="28"/>
        </w:rPr>
        <w:t xml:space="preserve"> </w:t>
      </w:r>
    </w:p>
    <w:p w:rsidR="00F77D88" w:rsidRPr="00641723" w:rsidRDefault="00F77D88" w:rsidP="00F77D88">
      <w:pPr>
        <w:spacing w:line="360" w:lineRule="auto"/>
        <w:ind w:firstLine="709"/>
        <w:rPr>
          <w:rFonts w:ascii="Times New Roman" w:hAnsi="Times New Roman" w:cs="Times New Roman"/>
          <w:sz w:val="28"/>
          <w:szCs w:val="28"/>
        </w:rPr>
      </w:pPr>
      <w:r w:rsidRPr="00F77D88">
        <w:rPr>
          <w:rFonts w:ascii="Times New Roman" w:hAnsi="Times New Roman" w:cs="Times New Roman"/>
          <w:b/>
          <w:sz w:val="28"/>
          <w:szCs w:val="28"/>
        </w:rPr>
        <w:t>Организация рабочего места</w:t>
      </w:r>
      <w:r w:rsidRPr="00641723">
        <w:rPr>
          <w:rFonts w:ascii="Times New Roman" w:hAnsi="Times New Roman" w:cs="Times New Roman"/>
          <w:sz w:val="28"/>
          <w:szCs w:val="28"/>
        </w:rPr>
        <w:t xml:space="preserve"> — комплекс мероприятий, обеспечивающих на </w:t>
      </w:r>
      <w:hyperlink r:id="rId9" w:history="1">
        <w:r w:rsidRPr="00F77D88">
          <w:rPr>
            <w:rStyle w:val="ab"/>
            <w:rFonts w:ascii="Times New Roman" w:hAnsi="Times New Roman" w:cs="Times New Roman"/>
            <w:color w:val="auto"/>
            <w:sz w:val="28"/>
            <w:szCs w:val="28"/>
            <w:u w:val="none"/>
          </w:rPr>
          <w:t>рабочем</w:t>
        </w:r>
        <w:r w:rsidRPr="00B5395B">
          <w:rPr>
            <w:rStyle w:val="ab"/>
            <w:rFonts w:ascii="Times New Roman" w:hAnsi="Times New Roman" w:cs="Times New Roman"/>
            <w:color w:val="auto"/>
            <w:sz w:val="28"/>
            <w:szCs w:val="28"/>
            <w:u w:val="none"/>
          </w:rPr>
          <w:t xml:space="preserve"> </w:t>
        </w:r>
        <w:r w:rsidRPr="00F77D88">
          <w:rPr>
            <w:rStyle w:val="ab"/>
            <w:rFonts w:ascii="Times New Roman" w:hAnsi="Times New Roman" w:cs="Times New Roman"/>
            <w:color w:val="auto"/>
            <w:sz w:val="28"/>
            <w:szCs w:val="28"/>
            <w:u w:val="none"/>
          </w:rPr>
          <w:t>месте</w:t>
        </w:r>
      </w:hyperlink>
      <w:r w:rsidRPr="00641723">
        <w:rPr>
          <w:rFonts w:ascii="Times New Roman" w:hAnsi="Times New Roman" w:cs="Times New Roman"/>
          <w:sz w:val="28"/>
          <w:szCs w:val="28"/>
        </w:rPr>
        <w:t xml:space="preserve"> необходимые условия для высокопроизводительного и безопасного </w:t>
      </w:r>
      <w:r w:rsidRPr="00F77D88">
        <w:rPr>
          <w:rFonts w:ascii="Times New Roman" w:hAnsi="Times New Roman" w:cs="Times New Roman"/>
          <w:sz w:val="28"/>
          <w:szCs w:val="28"/>
        </w:rPr>
        <w:t xml:space="preserve">труда </w:t>
      </w:r>
      <w:hyperlink r:id="rId10" w:history="1">
        <w:r w:rsidRPr="00F77D88">
          <w:rPr>
            <w:rStyle w:val="ab"/>
            <w:rFonts w:ascii="Times New Roman" w:hAnsi="Times New Roman" w:cs="Times New Roman"/>
            <w:color w:val="auto"/>
            <w:sz w:val="28"/>
            <w:szCs w:val="28"/>
            <w:u w:val="none"/>
          </w:rPr>
          <w:t>работников</w:t>
        </w:r>
      </w:hyperlink>
      <w:r w:rsidRPr="00641723">
        <w:rPr>
          <w:rFonts w:ascii="Times New Roman" w:hAnsi="Times New Roman" w:cs="Times New Roman"/>
          <w:sz w:val="28"/>
          <w:szCs w:val="28"/>
        </w:rPr>
        <w:t xml:space="preserve">, выпуска продукции высокого качества, а также наиболее полное использование оборудования, повышение содержательности и </w:t>
      </w:r>
      <w:r w:rsidRPr="00F77D88">
        <w:rPr>
          <w:rFonts w:ascii="Times New Roman" w:hAnsi="Times New Roman" w:cs="Times New Roman"/>
          <w:sz w:val="28"/>
          <w:szCs w:val="28"/>
        </w:rPr>
        <w:t xml:space="preserve">привлекательности </w:t>
      </w:r>
      <w:hyperlink r:id="rId11" w:history="1">
        <w:r w:rsidRPr="00F77D88">
          <w:rPr>
            <w:rStyle w:val="ab"/>
            <w:rFonts w:ascii="Times New Roman" w:hAnsi="Times New Roman" w:cs="Times New Roman"/>
            <w:color w:val="auto"/>
            <w:sz w:val="28"/>
            <w:szCs w:val="28"/>
            <w:u w:val="none"/>
          </w:rPr>
          <w:t>труда</w:t>
        </w:r>
      </w:hyperlink>
      <w:r w:rsidRPr="00641723">
        <w:rPr>
          <w:rFonts w:ascii="Times New Roman" w:hAnsi="Times New Roman" w:cs="Times New Roman"/>
          <w:sz w:val="28"/>
          <w:szCs w:val="28"/>
        </w:rPr>
        <w:t xml:space="preserve">, сохранение </w:t>
      </w:r>
      <w:hyperlink r:id="rId12" w:history="1">
        <w:r w:rsidRPr="00F77D88">
          <w:rPr>
            <w:rStyle w:val="ab"/>
            <w:rFonts w:ascii="Times New Roman" w:hAnsi="Times New Roman" w:cs="Times New Roman"/>
            <w:color w:val="auto"/>
            <w:sz w:val="28"/>
            <w:szCs w:val="28"/>
            <w:u w:val="none"/>
          </w:rPr>
          <w:t>здоровья</w:t>
        </w:r>
      </w:hyperlink>
      <w:r w:rsidRPr="00F77D88">
        <w:rPr>
          <w:rFonts w:ascii="Times New Roman" w:hAnsi="Times New Roman" w:cs="Times New Roman"/>
          <w:sz w:val="28"/>
          <w:szCs w:val="28"/>
        </w:rPr>
        <w:t xml:space="preserve"> </w:t>
      </w:r>
      <w:r w:rsidRPr="00641723">
        <w:rPr>
          <w:rFonts w:ascii="Times New Roman" w:hAnsi="Times New Roman" w:cs="Times New Roman"/>
          <w:sz w:val="28"/>
          <w:szCs w:val="28"/>
        </w:rPr>
        <w:t>работников.</w:t>
      </w:r>
    </w:p>
    <w:p w:rsidR="00F77D88" w:rsidRPr="00641723" w:rsidRDefault="00F77D88" w:rsidP="00F77D88">
      <w:pPr>
        <w:spacing w:line="360" w:lineRule="auto"/>
        <w:ind w:firstLine="709"/>
        <w:rPr>
          <w:rFonts w:ascii="Times New Roman" w:hAnsi="Times New Roman" w:cs="Times New Roman"/>
          <w:sz w:val="28"/>
          <w:szCs w:val="28"/>
        </w:rPr>
      </w:pPr>
      <w:r w:rsidRPr="00641723">
        <w:rPr>
          <w:rFonts w:ascii="Times New Roman" w:hAnsi="Times New Roman" w:cs="Times New Roman"/>
          <w:sz w:val="28"/>
          <w:szCs w:val="28"/>
        </w:rPr>
        <w:t>О</w:t>
      </w:r>
      <w:r>
        <w:rPr>
          <w:rFonts w:ascii="Times New Roman" w:hAnsi="Times New Roman" w:cs="Times New Roman"/>
          <w:sz w:val="28"/>
          <w:szCs w:val="28"/>
        </w:rPr>
        <w:t>рганизация рабочего места</w:t>
      </w:r>
      <w:r w:rsidRPr="00641723">
        <w:rPr>
          <w:rFonts w:ascii="Times New Roman" w:hAnsi="Times New Roman" w:cs="Times New Roman"/>
          <w:sz w:val="28"/>
          <w:szCs w:val="28"/>
        </w:rPr>
        <w:t xml:space="preserve"> зависит:</w:t>
      </w:r>
    </w:p>
    <w:p w:rsidR="00F77D88" w:rsidRPr="00F77D88" w:rsidRDefault="00F77D88" w:rsidP="00F77D88">
      <w:pPr>
        <w:pStyle w:val="a3"/>
        <w:numPr>
          <w:ilvl w:val="0"/>
          <w:numId w:val="7"/>
        </w:numPr>
        <w:spacing w:line="360" w:lineRule="auto"/>
        <w:rPr>
          <w:rFonts w:ascii="Times New Roman" w:hAnsi="Times New Roman" w:cs="Times New Roman"/>
          <w:sz w:val="28"/>
          <w:szCs w:val="28"/>
        </w:rPr>
      </w:pPr>
      <w:r w:rsidRPr="00F77D88">
        <w:rPr>
          <w:rFonts w:ascii="Times New Roman" w:hAnsi="Times New Roman" w:cs="Times New Roman"/>
          <w:sz w:val="28"/>
          <w:szCs w:val="28"/>
        </w:rPr>
        <w:t>от особенностей технологического процесса;</w:t>
      </w:r>
    </w:p>
    <w:p w:rsidR="00F77D88" w:rsidRPr="00F77D88" w:rsidRDefault="00F77D88" w:rsidP="00F77D88">
      <w:pPr>
        <w:pStyle w:val="a3"/>
        <w:numPr>
          <w:ilvl w:val="0"/>
          <w:numId w:val="7"/>
        </w:numPr>
        <w:spacing w:line="360" w:lineRule="auto"/>
        <w:rPr>
          <w:rFonts w:ascii="Times New Roman" w:hAnsi="Times New Roman" w:cs="Times New Roman"/>
          <w:sz w:val="28"/>
          <w:szCs w:val="28"/>
        </w:rPr>
      </w:pPr>
      <w:r w:rsidRPr="00F77D88">
        <w:rPr>
          <w:rFonts w:ascii="Times New Roman" w:hAnsi="Times New Roman" w:cs="Times New Roman"/>
          <w:sz w:val="28"/>
          <w:szCs w:val="28"/>
        </w:rPr>
        <w:t>применяемого оборудования;</w:t>
      </w:r>
    </w:p>
    <w:p w:rsidR="00F77D88" w:rsidRPr="00F77D88" w:rsidRDefault="00F77D88" w:rsidP="00F77D88">
      <w:pPr>
        <w:pStyle w:val="a3"/>
        <w:numPr>
          <w:ilvl w:val="0"/>
          <w:numId w:val="7"/>
        </w:numPr>
        <w:spacing w:line="360" w:lineRule="auto"/>
        <w:rPr>
          <w:rFonts w:ascii="Times New Roman" w:hAnsi="Times New Roman" w:cs="Times New Roman"/>
          <w:sz w:val="28"/>
          <w:szCs w:val="28"/>
        </w:rPr>
      </w:pPr>
      <w:r w:rsidRPr="00F77D88">
        <w:rPr>
          <w:rFonts w:ascii="Times New Roman" w:hAnsi="Times New Roman" w:cs="Times New Roman"/>
          <w:sz w:val="28"/>
          <w:szCs w:val="28"/>
        </w:rPr>
        <w:t>уровня механизации и технической оснащенности труда;</w:t>
      </w:r>
    </w:p>
    <w:p w:rsidR="00F77D88" w:rsidRPr="00F77D88" w:rsidRDefault="00F77D88" w:rsidP="00F77D88">
      <w:pPr>
        <w:pStyle w:val="a3"/>
        <w:numPr>
          <w:ilvl w:val="0"/>
          <w:numId w:val="7"/>
        </w:numPr>
        <w:spacing w:line="360" w:lineRule="auto"/>
        <w:rPr>
          <w:rFonts w:ascii="Times New Roman" w:hAnsi="Times New Roman" w:cs="Times New Roman"/>
          <w:sz w:val="28"/>
          <w:szCs w:val="28"/>
        </w:rPr>
      </w:pPr>
      <w:r w:rsidRPr="00F77D88">
        <w:rPr>
          <w:rFonts w:ascii="Times New Roman" w:hAnsi="Times New Roman" w:cs="Times New Roman"/>
          <w:sz w:val="28"/>
          <w:szCs w:val="28"/>
        </w:rPr>
        <w:t>степени разделения труда;</w:t>
      </w:r>
    </w:p>
    <w:p w:rsidR="00F77D88" w:rsidRPr="00F77D88" w:rsidRDefault="00F77D88" w:rsidP="00F77D88">
      <w:pPr>
        <w:pStyle w:val="a3"/>
        <w:numPr>
          <w:ilvl w:val="0"/>
          <w:numId w:val="7"/>
        </w:numPr>
        <w:spacing w:line="360" w:lineRule="auto"/>
        <w:rPr>
          <w:rFonts w:ascii="Times New Roman" w:hAnsi="Times New Roman" w:cs="Times New Roman"/>
          <w:sz w:val="28"/>
          <w:szCs w:val="28"/>
        </w:rPr>
      </w:pPr>
      <w:r w:rsidRPr="00F77D88">
        <w:rPr>
          <w:rFonts w:ascii="Times New Roman" w:hAnsi="Times New Roman" w:cs="Times New Roman"/>
          <w:sz w:val="28"/>
          <w:szCs w:val="28"/>
        </w:rPr>
        <w:t>др. факторов.</w:t>
      </w:r>
    </w:p>
    <w:p w:rsidR="00F77D88" w:rsidRPr="00641723" w:rsidRDefault="00F77D88" w:rsidP="00F77D88">
      <w:pPr>
        <w:spacing w:line="360" w:lineRule="auto"/>
        <w:ind w:firstLine="709"/>
        <w:rPr>
          <w:rFonts w:ascii="Times New Roman" w:hAnsi="Times New Roman" w:cs="Times New Roman"/>
          <w:sz w:val="28"/>
          <w:szCs w:val="28"/>
        </w:rPr>
      </w:pPr>
      <w:r w:rsidRPr="00641723">
        <w:rPr>
          <w:rFonts w:ascii="Times New Roman" w:hAnsi="Times New Roman" w:cs="Times New Roman"/>
          <w:sz w:val="28"/>
          <w:szCs w:val="28"/>
        </w:rPr>
        <w:t xml:space="preserve">При </w:t>
      </w:r>
      <w:r>
        <w:rPr>
          <w:rFonts w:ascii="Times New Roman" w:hAnsi="Times New Roman" w:cs="Times New Roman"/>
          <w:sz w:val="28"/>
          <w:szCs w:val="28"/>
        </w:rPr>
        <w:t>о</w:t>
      </w:r>
      <w:r w:rsidRPr="00F77D88">
        <w:rPr>
          <w:rFonts w:ascii="Times New Roman" w:hAnsi="Times New Roman" w:cs="Times New Roman"/>
          <w:sz w:val="28"/>
          <w:szCs w:val="28"/>
        </w:rPr>
        <w:t>рган</w:t>
      </w:r>
      <w:r>
        <w:rPr>
          <w:rFonts w:ascii="Times New Roman" w:hAnsi="Times New Roman" w:cs="Times New Roman"/>
          <w:sz w:val="28"/>
          <w:szCs w:val="28"/>
        </w:rPr>
        <w:t>изации</w:t>
      </w:r>
      <w:r w:rsidRPr="00F77D88">
        <w:rPr>
          <w:rFonts w:ascii="Times New Roman" w:hAnsi="Times New Roman" w:cs="Times New Roman"/>
          <w:sz w:val="28"/>
          <w:szCs w:val="28"/>
        </w:rPr>
        <w:t xml:space="preserve"> рабочего места </w:t>
      </w:r>
      <w:r w:rsidRPr="00641723">
        <w:rPr>
          <w:rFonts w:ascii="Times New Roman" w:hAnsi="Times New Roman" w:cs="Times New Roman"/>
          <w:sz w:val="28"/>
          <w:szCs w:val="28"/>
        </w:rPr>
        <w:t>необходимо решать следующие</w:t>
      </w:r>
      <w:r w:rsidRPr="00641723">
        <w:rPr>
          <w:rFonts w:ascii="Times New Roman" w:hAnsi="Times New Roman" w:cs="Times New Roman"/>
          <w:i/>
          <w:iCs/>
          <w:sz w:val="28"/>
          <w:szCs w:val="28"/>
        </w:rPr>
        <w:t xml:space="preserve"> задачи</w:t>
      </w:r>
      <w:r w:rsidRPr="00641723">
        <w:rPr>
          <w:rFonts w:ascii="Times New Roman" w:hAnsi="Times New Roman" w:cs="Times New Roman"/>
          <w:sz w:val="28"/>
          <w:szCs w:val="28"/>
        </w:rPr>
        <w:t xml:space="preserve">: оснащение рабочего </w:t>
      </w:r>
      <w:r w:rsidRPr="00F77D88">
        <w:rPr>
          <w:rFonts w:ascii="Times New Roman" w:hAnsi="Times New Roman" w:cs="Times New Roman"/>
          <w:sz w:val="28"/>
          <w:szCs w:val="28"/>
        </w:rPr>
        <w:t xml:space="preserve">места </w:t>
      </w:r>
      <w:hyperlink r:id="rId13" w:history="1">
        <w:r w:rsidRPr="00F77D88">
          <w:rPr>
            <w:rStyle w:val="ab"/>
            <w:rFonts w:ascii="Times New Roman" w:hAnsi="Times New Roman" w:cs="Times New Roman"/>
            <w:color w:val="auto"/>
            <w:sz w:val="28"/>
            <w:szCs w:val="28"/>
            <w:u w:val="none"/>
          </w:rPr>
          <w:t>средствами</w:t>
        </w:r>
        <w:r w:rsidRPr="00B5395B">
          <w:rPr>
            <w:rStyle w:val="ab"/>
            <w:rFonts w:ascii="Times New Roman" w:hAnsi="Times New Roman" w:cs="Times New Roman"/>
            <w:color w:val="auto"/>
            <w:sz w:val="28"/>
            <w:szCs w:val="28"/>
            <w:u w:val="none"/>
          </w:rPr>
          <w:t xml:space="preserve"> </w:t>
        </w:r>
        <w:r w:rsidRPr="00F77D88">
          <w:rPr>
            <w:rStyle w:val="ab"/>
            <w:rFonts w:ascii="Times New Roman" w:hAnsi="Times New Roman" w:cs="Times New Roman"/>
            <w:color w:val="auto"/>
            <w:sz w:val="28"/>
            <w:szCs w:val="28"/>
            <w:u w:val="none"/>
          </w:rPr>
          <w:t>труда</w:t>
        </w:r>
      </w:hyperlink>
      <w:r w:rsidRPr="00F77D88">
        <w:rPr>
          <w:rFonts w:ascii="Times New Roman" w:hAnsi="Times New Roman" w:cs="Times New Roman"/>
          <w:sz w:val="28"/>
          <w:szCs w:val="28"/>
        </w:rPr>
        <w:t xml:space="preserve"> и </w:t>
      </w:r>
      <w:hyperlink r:id="rId14" w:history="1">
        <w:r w:rsidRPr="00F77D88">
          <w:rPr>
            <w:rStyle w:val="ab"/>
            <w:rFonts w:ascii="Times New Roman" w:hAnsi="Times New Roman" w:cs="Times New Roman"/>
            <w:color w:val="auto"/>
            <w:sz w:val="28"/>
            <w:szCs w:val="28"/>
            <w:u w:val="none"/>
          </w:rPr>
          <w:t>предметами</w:t>
        </w:r>
        <w:r w:rsidRPr="00B5395B">
          <w:rPr>
            <w:rStyle w:val="ab"/>
            <w:rFonts w:ascii="Times New Roman" w:hAnsi="Times New Roman" w:cs="Times New Roman"/>
            <w:color w:val="auto"/>
            <w:sz w:val="28"/>
            <w:szCs w:val="28"/>
            <w:u w:val="none"/>
          </w:rPr>
          <w:t xml:space="preserve"> </w:t>
        </w:r>
        <w:r w:rsidRPr="00F77D88">
          <w:rPr>
            <w:rStyle w:val="ab"/>
            <w:rFonts w:ascii="Times New Roman" w:hAnsi="Times New Roman" w:cs="Times New Roman"/>
            <w:color w:val="auto"/>
            <w:sz w:val="28"/>
            <w:szCs w:val="28"/>
            <w:u w:val="none"/>
          </w:rPr>
          <w:t>труда</w:t>
        </w:r>
      </w:hyperlink>
      <w:r w:rsidRPr="00F77D88">
        <w:rPr>
          <w:rFonts w:ascii="Times New Roman" w:hAnsi="Times New Roman" w:cs="Times New Roman"/>
          <w:sz w:val="28"/>
          <w:szCs w:val="28"/>
        </w:rPr>
        <w:t xml:space="preserve"> в соответствии с заданными технологическими процессами; рациональная планировка рабочего места; обеспечение </w:t>
      </w:r>
      <w:hyperlink r:id="rId15" w:history="1">
        <w:r w:rsidRPr="00F77D88">
          <w:rPr>
            <w:rStyle w:val="ab"/>
            <w:rFonts w:ascii="Times New Roman" w:hAnsi="Times New Roman" w:cs="Times New Roman"/>
            <w:color w:val="auto"/>
            <w:sz w:val="28"/>
            <w:szCs w:val="28"/>
            <w:u w:val="none"/>
          </w:rPr>
          <w:t>безопасности</w:t>
        </w:r>
      </w:hyperlink>
      <w:r w:rsidRPr="00F77D88">
        <w:rPr>
          <w:rFonts w:ascii="Times New Roman" w:hAnsi="Times New Roman" w:cs="Times New Roman"/>
          <w:sz w:val="28"/>
          <w:szCs w:val="28"/>
        </w:rPr>
        <w:t xml:space="preserve"> работы, нормальных </w:t>
      </w:r>
      <w:hyperlink r:id="rId16" w:history="1">
        <w:r w:rsidRPr="00F77D88">
          <w:rPr>
            <w:rStyle w:val="ab"/>
            <w:rFonts w:ascii="Times New Roman" w:hAnsi="Times New Roman" w:cs="Times New Roman"/>
            <w:color w:val="auto"/>
            <w:sz w:val="28"/>
            <w:szCs w:val="28"/>
            <w:u w:val="none"/>
          </w:rPr>
          <w:t>условий</w:t>
        </w:r>
        <w:r w:rsidRPr="00B5395B">
          <w:rPr>
            <w:rStyle w:val="ab"/>
            <w:rFonts w:ascii="Times New Roman" w:hAnsi="Times New Roman" w:cs="Times New Roman"/>
            <w:color w:val="auto"/>
            <w:sz w:val="28"/>
            <w:szCs w:val="28"/>
            <w:u w:val="none"/>
          </w:rPr>
          <w:t xml:space="preserve"> </w:t>
        </w:r>
        <w:r w:rsidRPr="00F77D88">
          <w:rPr>
            <w:rStyle w:val="ab"/>
            <w:rFonts w:ascii="Times New Roman" w:hAnsi="Times New Roman" w:cs="Times New Roman"/>
            <w:color w:val="auto"/>
            <w:sz w:val="28"/>
            <w:szCs w:val="28"/>
            <w:u w:val="none"/>
          </w:rPr>
          <w:t>труда</w:t>
        </w:r>
      </w:hyperlink>
      <w:r w:rsidRPr="00F77D88">
        <w:rPr>
          <w:rFonts w:ascii="Times New Roman" w:hAnsi="Times New Roman" w:cs="Times New Roman"/>
          <w:sz w:val="28"/>
          <w:szCs w:val="28"/>
        </w:rPr>
        <w:t>. Чтобы определить, насколько р</w:t>
      </w:r>
      <w:r w:rsidRPr="00641723">
        <w:rPr>
          <w:rFonts w:ascii="Times New Roman" w:hAnsi="Times New Roman" w:cs="Times New Roman"/>
          <w:sz w:val="28"/>
          <w:szCs w:val="28"/>
        </w:rPr>
        <w:t xml:space="preserve">ационально организовано </w:t>
      </w:r>
      <w:r w:rsidRPr="00641723">
        <w:rPr>
          <w:rFonts w:ascii="Times New Roman" w:hAnsi="Times New Roman" w:cs="Times New Roman"/>
          <w:sz w:val="28"/>
          <w:szCs w:val="28"/>
        </w:rPr>
        <w:lastRenderedPageBreak/>
        <w:t>рабочее место, проводят эргономическую оценку рабочих мест. Каждое рабочее место рассматривают как систему, включающую человека и машину (производственное оборудование). Главная цель эргономической оценки рабочих мест — разработка комплекса организационных и оздоровительных мероприятий, направленных на сохранение здоровья работников.</w:t>
      </w:r>
    </w:p>
    <w:p w:rsidR="00E7150E" w:rsidRDefault="00E7150E" w:rsidP="00FC28B1">
      <w:pPr>
        <w:spacing w:line="360" w:lineRule="auto"/>
        <w:ind w:firstLine="709"/>
        <w:rPr>
          <w:rFonts w:ascii="Times New Roman" w:hAnsi="Times New Roman" w:cs="Times New Roman"/>
          <w:sz w:val="28"/>
          <w:szCs w:val="28"/>
        </w:rPr>
      </w:pPr>
      <w:proofErr w:type="gramStart"/>
      <w:r w:rsidRPr="008600C1">
        <w:rPr>
          <w:rFonts w:ascii="Times New Roman" w:hAnsi="Times New Roman" w:cs="Times New Roman"/>
          <w:b/>
          <w:sz w:val="28"/>
          <w:szCs w:val="28"/>
        </w:rPr>
        <w:t>Производственное помещение</w:t>
      </w:r>
      <w:r>
        <w:rPr>
          <w:rFonts w:ascii="Times New Roman" w:hAnsi="Times New Roman" w:cs="Times New Roman"/>
          <w:sz w:val="28"/>
          <w:szCs w:val="28"/>
        </w:rPr>
        <w:t xml:space="preserve"> – зам</w:t>
      </w:r>
      <w:r w:rsidR="008D6CA2">
        <w:rPr>
          <w:rFonts w:ascii="Times New Roman" w:hAnsi="Times New Roman" w:cs="Times New Roman"/>
          <w:sz w:val="28"/>
          <w:szCs w:val="28"/>
        </w:rPr>
        <w:t>кнутые пространства</w:t>
      </w:r>
      <w:r w:rsidR="00F77D88">
        <w:rPr>
          <w:rFonts w:ascii="Times New Roman" w:hAnsi="Times New Roman" w:cs="Times New Roman"/>
          <w:sz w:val="28"/>
          <w:szCs w:val="28"/>
        </w:rPr>
        <w:t xml:space="preserve"> </w:t>
      </w:r>
      <w:r w:rsidR="008D6CA2">
        <w:rPr>
          <w:rFonts w:ascii="Times New Roman" w:hAnsi="Times New Roman" w:cs="Times New Roman"/>
          <w:sz w:val="28"/>
          <w:szCs w:val="28"/>
        </w:rPr>
        <w:t>(комнаты, залы, здания)</w:t>
      </w:r>
      <w:r>
        <w:rPr>
          <w:rFonts w:ascii="Times New Roman" w:hAnsi="Times New Roman" w:cs="Times New Roman"/>
          <w:sz w:val="28"/>
          <w:szCs w:val="28"/>
        </w:rPr>
        <w:t xml:space="preserve"> в</w:t>
      </w:r>
      <w:r w:rsidR="008D6CA2">
        <w:rPr>
          <w:rFonts w:ascii="Times New Roman" w:hAnsi="Times New Roman" w:cs="Times New Roman"/>
          <w:sz w:val="28"/>
          <w:szCs w:val="28"/>
        </w:rPr>
        <w:t xml:space="preserve"> которых постоянно (по сменам) или периодически (в течение рабочего дня)</w:t>
      </w:r>
      <w:r>
        <w:rPr>
          <w:rFonts w:ascii="Times New Roman" w:hAnsi="Times New Roman" w:cs="Times New Roman"/>
          <w:sz w:val="28"/>
          <w:szCs w:val="28"/>
        </w:rPr>
        <w:t xml:space="preserve"> осуществляется трудовая деятельность людей.</w:t>
      </w:r>
      <w:proofErr w:type="gramEnd"/>
    </w:p>
    <w:p w:rsidR="00E7150E" w:rsidRDefault="00E7150E" w:rsidP="00FC28B1">
      <w:pPr>
        <w:spacing w:line="360" w:lineRule="auto"/>
        <w:ind w:firstLine="709"/>
        <w:rPr>
          <w:rFonts w:ascii="Times New Roman" w:hAnsi="Times New Roman" w:cs="Times New Roman"/>
          <w:sz w:val="28"/>
          <w:szCs w:val="28"/>
        </w:rPr>
      </w:pPr>
      <w:r w:rsidRPr="008600C1">
        <w:rPr>
          <w:rFonts w:ascii="Times New Roman" w:hAnsi="Times New Roman" w:cs="Times New Roman"/>
          <w:b/>
          <w:sz w:val="28"/>
          <w:szCs w:val="28"/>
        </w:rPr>
        <w:t>Рабочая зона</w:t>
      </w:r>
      <w:r>
        <w:rPr>
          <w:rFonts w:ascii="Times New Roman" w:hAnsi="Times New Roman" w:cs="Times New Roman"/>
          <w:sz w:val="28"/>
          <w:szCs w:val="28"/>
        </w:rPr>
        <w:t xml:space="preserve"> – пространство, ограниченное по высоте двумя метрами над уровнем пола</w:t>
      </w:r>
      <w:r w:rsidR="001376AB">
        <w:rPr>
          <w:rFonts w:ascii="Times New Roman" w:hAnsi="Times New Roman" w:cs="Times New Roman"/>
          <w:sz w:val="28"/>
          <w:szCs w:val="28"/>
        </w:rPr>
        <w:t xml:space="preserve"> или площадки, на которых находятся места постоянного или временного пребывания работающих.</w:t>
      </w:r>
    </w:p>
    <w:p w:rsidR="008D6CA2" w:rsidRPr="008D6CA2" w:rsidRDefault="008D6CA2" w:rsidP="008D6CA2">
      <w:pPr>
        <w:spacing w:line="360" w:lineRule="auto"/>
        <w:ind w:firstLine="709"/>
        <w:rPr>
          <w:rFonts w:ascii="Times New Roman" w:hAnsi="Times New Roman" w:cs="Times New Roman"/>
          <w:sz w:val="28"/>
          <w:szCs w:val="28"/>
        </w:rPr>
      </w:pPr>
      <w:r w:rsidRPr="00DE0539">
        <w:rPr>
          <w:rFonts w:ascii="Times New Roman" w:hAnsi="Times New Roman" w:cs="Times New Roman"/>
          <w:b/>
          <w:sz w:val="28"/>
          <w:szCs w:val="28"/>
        </w:rPr>
        <w:t>Рабочее место</w:t>
      </w:r>
      <w:r>
        <w:rPr>
          <w:rFonts w:ascii="Times New Roman" w:hAnsi="Times New Roman" w:cs="Times New Roman"/>
          <w:sz w:val="28"/>
          <w:szCs w:val="28"/>
        </w:rPr>
        <w:t xml:space="preserve"> –</w:t>
      </w:r>
      <w:r w:rsidR="00DE0539">
        <w:rPr>
          <w:rFonts w:ascii="Times New Roman" w:hAnsi="Times New Roman" w:cs="Times New Roman"/>
          <w:sz w:val="28"/>
          <w:szCs w:val="28"/>
        </w:rPr>
        <w:t xml:space="preserve"> </w:t>
      </w:r>
      <w:r w:rsidRPr="008D6CA2">
        <w:rPr>
          <w:rFonts w:ascii="Times New Roman" w:hAnsi="Times New Roman" w:cs="Times New Roman"/>
          <w:sz w:val="28"/>
          <w:szCs w:val="28"/>
        </w:rPr>
        <w:t xml:space="preserve">место, где </w:t>
      </w:r>
      <w:hyperlink r:id="rId17" w:history="1">
        <w:r w:rsidR="00DE0539" w:rsidRPr="00DE0539">
          <w:rPr>
            <w:rStyle w:val="ab"/>
            <w:rFonts w:ascii="Times New Roman" w:hAnsi="Times New Roman" w:cs="Times New Roman"/>
            <w:color w:val="auto"/>
            <w:sz w:val="28"/>
            <w:szCs w:val="28"/>
            <w:u w:val="none"/>
          </w:rPr>
          <w:t>работник</w:t>
        </w:r>
      </w:hyperlink>
      <w:r w:rsidRPr="008D6CA2">
        <w:rPr>
          <w:rFonts w:ascii="Times New Roman" w:hAnsi="Times New Roman" w:cs="Times New Roman"/>
          <w:sz w:val="28"/>
          <w:szCs w:val="28"/>
        </w:rPr>
        <w:t xml:space="preserve"> должен находиться и где он выполняет работу в режиме и условиях, предусмотренных нормативно-технической документацией. Определение понятия "рабочее место" законодательно закреплено в ст. 209 ТК РФ и в полной мере соответствует общепринятой международной терминологии, в частности, определению, содержащемуся в Конвенции МОТ № 155: "Прямо или косвенно контролируемые работодателем места, где работник должен находиться или куда ему необходимо следовать в связи с его работой".</w:t>
      </w:r>
    </w:p>
    <w:p w:rsidR="008D6CA2" w:rsidRPr="008D6CA2" w:rsidRDefault="008D6CA2" w:rsidP="008D6CA2">
      <w:pPr>
        <w:spacing w:line="360" w:lineRule="auto"/>
        <w:ind w:firstLine="709"/>
        <w:rPr>
          <w:rFonts w:ascii="Times New Roman" w:hAnsi="Times New Roman" w:cs="Times New Roman"/>
          <w:sz w:val="28"/>
          <w:szCs w:val="28"/>
        </w:rPr>
      </w:pPr>
      <w:r w:rsidRPr="008D6CA2">
        <w:rPr>
          <w:rFonts w:ascii="Times New Roman" w:hAnsi="Times New Roman" w:cs="Times New Roman"/>
          <w:sz w:val="28"/>
          <w:szCs w:val="28"/>
        </w:rPr>
        <w:t xml:space="preserve">Действующее </w:t>
      </w:r>
      <w:hyperlink r:id="rId18" w:history="1">
        <w:r w:rsidRPr="00DE0539">
          <w:rPr>
            <w:rStyle w:val="ab"/>
            <w:rFonts w:ascii="Times New Roman" w:hAnsi="Times New Roman" w:cs="Times New Roman"/>
            <w:color w:val="auto"/>
            <w:sz w:val="28"/>
            <w:szCs w:val="28"/>
            <w:u w:val="none"/>
          </w:rPr>
          <w:t>трудовое</w:t>
        </w:r>
        <w:r w:rsidRPr="001B0542">
          <w:rPr>
            <w:rStyle w:val="ab"/>
            <w:rFonts w:ascii="Times New Roman" w:hAnsi="Times New Roman" w:cs="Times New Roman"/>
            <w:color w:val="auto"/>
            <w:sz w:val="28"/>
            <w:szCs w:val="28"/>
            <w:u w:val="none"/>
          </w:rPr>
          <w:t xml:space="preserve"> </w:t>
        </w:r>
        <w:r w:rsidRPr="00DE0539">
          <w:rPr>
            <w:rStyle w:val="ab"/>
            <w:rFonts w:ascii="Times New Roman" w:hAnsi="Times New Roman" w:cs="Times New Roman"/>
            <w:color w:val="auto"/>
            <w:sz w:val="28"/>
            <w:szCs w:val="28"/>
            <w:u w:val="none"/>
          </w:rPr>
          <w:t>законодательство</w:t>
        </w:r>
      </w:hyperlink>
      <w:r w:rsidRPr="008D6CA2">
        <w:rPr>
          <w:rFonts w:ascii="Times New Roman" w:hAnsi="Times New Roman" w:cs="Times New Roman"/>
          <w:sz w:val="28"/>
          <w:szCs w:val="28"/>
        </w:rPr>
        <w:t xml:space="preserve"> предполагает право работника на надлежащие </w:t>
      </w:r>
      <w:hyperlink r:id="rId19" w:history="1">
        <w:r w:rsidRPr="00DE0539">
          <w:rPr>
            <w:rStyle w:val="ab"/>
            <w:rFonts w:ascii="Times New Roman" w:hAnsi="Times New Roman" w:cs="Times New Roman"/>
            <w:color w:val="auto"/>
            <w:sz w:val="28"/>
            <w:szCs w:val="28"/>
            <w:u w:val="none"/>
          </w:rPr>
          <w:t>условия</w:t>
        </w:r>
        <w:r w:rsidRPr="001B0542">
          <w:rPr>
            <w:rStyle w:val="ab"/>
            <w:rFonts w:ascii="Times New Roman" w:hAnsi="Times New Roman" w:cs="Times New Roman"/>
            <w:color w:val="auto"/>
            <w:sz w:val="28"/>
            <w:szCs w:val="28"/>
            <w:u w:val="none"/>
          </w:rPr>
          <w:t xml:space="preserve"> </w:t>
        </w:r>
        <w:r w:rsidRPr="00DE0539">
          <w:rPr>
            <w:rStyle w:val="ab"/>
            <w:rFonts w:ascii="Times New Roman" w:hAnsi="Times New Roman" w:cs="Times New Roman"/>
            <w:color w:val="auto"/>
            <w:sz w:val="28"/>
            <w:szCs w:val="28"/>
            <w:u w:val="none"/>
          </w:rPr>
          <w:t>труда</w:t>
        </w:r>
      </w:hyperlink>
      <w:r w:rsidRPr="008D6CA2">
        <w:rPr>
          <w:rFonts w:ascii="Times New Roman" w:hAnsi="Times New Roman" w:cs="Times New Roman"/>
          <w:sz w:val="28"/>
          <w:szCs w:val="28"/>
        </w:rPr>
        <w:t xml:space="preserve">. Согласно ст. 21 и 219 ТК РФ работник имеет право на </w:t>
      </w:r>
      <w:r w:rsidR="001B0542">
        <w:rPr>
          <w:rFonts w:ascii="Times New Roman" w:hAnsi="Times New Roman" w:cs="Times New Roman"/>
          <w:sz w:val="28"/>
          <w:szCs w:val="28"/>
        </w:rPr>
        <w:t>рабочее место</w:t>
      </w:r>
      <w:r w:rsidRPr="008D6CA2">
        <w:rPr>
          <w:rFonts w:ascii="Times New Roman" w:hAnsi="Times New Roman" w:cs="Times New Roman"/>
          <w:sz w:val="28"/>
          <w:szCs w:val="28"/>
        </w:rPr>
        <w:t xml:space="preserve">, соответствующее условиям, предусмотренным государственными стандартами организации и </w:t>
      </w:r>
      <w:hyperlink r:id="rId20" w:history="1">
        <w:r w:rsidRPr="00DE0539">
          <w:rPr>
            <w:rStyle w:val="ab"/>
            <w:rFonts w:ascii="Times New Roman" w:hAnsi="Times New Roman" w:cs="Times New Roman"/>
            <w:color w:val="auto"/>
            <w:sz w:val="28"/>
            <w:szCs w:val="28"/>
            <w:u w:val="none"/>
          </w:rPr>
          <w:t>безопасности</w:t>
        </w:r>
        <w:r w:rsidRPr="001B0542">
          <w:rPr>
            <w:rStyle w:val="ab"/>
            <w:rFonts w:ascii="Times New Roman" w:hAnsi="Times New Roman" w:cs="Times New Roman"/>
            <w:color w:val="auto"/>
            <w:sz w:val="28"/>
            <w:szCs w:val="28"/>
            <w:u w:val="none"/>
          </w:rPr>
          <w:t xml:space="preserve"> </w:t>
        </w:r>
        <w:r w:rsidRPr="00DE0539">
          <w:rPr>
            <w:rStyle w:val="ab"/>
            <w:rFonts w:ascii="Times New Roman" w:hAnsi="Times New Roman" w:cs="Times New Roman"/>
            <w:color w:val="auto"/>
            <w:sz w:val="28"/>
            <w:szCs w:val="28"/>
            <w:u w:val="none"/>
          </w:rPr>
          <w:t>труда</w:t>
        </w:r>
      </w:hyperlink>
      <w:r w:rsidRPr="00DE0539">
        <w:rPr>
          <w:rFonts w:ascii="Times New Roman" w:hAnsi="Times New Roman" w:cs="Times New Roman"/>
          <w:sz w:val="28"/>
          <w:szCs w:val="28"/>
        </w:rPr>
        <w:t xml:space="preserve"> и </w:t>
      </w:r>
      <w:hyperlink r:id="rId21" w:history="1">
        <w:r w:rsidRPr="00DE0539">
          <w:rPr>
            <w:rStyle w:val="ab"/>
            <w:rFonts w:ascii="Times New Roman" w:hAnsi="Times New Roman" w:cs="Times New Roman"/>
            <w:color w:val="auto"/>
            <w:sz w:val="28"/>
            <w:szCs w:val="28"/>
            <w:u w:val="none"/>
          </w:rPr>
          <w:t>коллективным</w:t>
        </w:r>
        <w:r w:rsidRPr="001B0542">
          <w:rPr>
            <w:rStyle w:val="ab"/>
            <w:rFonts w:ascii="Times New Roman" w:hAnsi="Times New Roman" w:cs="Times New Roman"/>
            <w:color w:val="auto"/>
            <w:sz w:val="28"/>
            <w:szCs w:val="28"/>
            <w:u w:val="none"/>
          </w:rPr>
          <w:t xml:space="preserve"> </w:t>
        </w:r>
        <w:r w:rsidRPr="00DE0539">
          <w:rPr>
            <w:rStyle w:val="ab"/>
            <w:rFonts w:ascii="Times New Roman" w:hAnsi="Times New Roman" w:cs="Times New Roman"/>
            <w:color w:val="auto"/>
            <w:sz w:val="28"/>
            <w:szCs w:val="28"/>
            <w:u w:val="none"/>
          </w:rPr>
          <w:t>договором</w:t>
        </w:r>
      </w:hyperlink>
      <w:r w:rsidRPr="00DE0539">
        <w:rPr>
          <w:rFonts w:ascii="Times New Roman" w:hAnsi="Times New Roman" w:cs="Times New Roman"/>
          <w:sz w:val="28"/>
          <w:szCs w:val="28"/>
        </w:rPr>
        <w:t xml:space="preserve">, а также требованиям </w:t>
      </w:r>
      <w:hyperlink r:id="rId22" w:history="1">
        <w:r w:rsidRPr="00DE0539">
          <w:rPr>
            <w:rStyle w:val="ab"/>
            <w:rFonts w:ascii="Times New Roman" w:hAnsi="Times New Roman" w:cs="Times New Roman"/>
            <w:color w:val="auto"/>
            <w:sz w:val="28"/>
            <w:szCs w:val="28"/>
            <w:u w:val="none"/>
          </w:rPr>
          <w:t>охраны</w:t>
        </w:r>
        <w:r w:rsidRPr="00DE0539">
          <w:rPr>
            <w:rStyle w:val="ab"/>
            <w:rFonts w:ascii="Times New Roman" w:hAnsi="Times New Roman" w:cs="Times New Roman"/>
            <w:color w:val="auto"/>
            <w:sz w:val="28"/>
            <w:szCs w:val="28"/>
          </w:rPr>
          <w:t xml:space="preserve"> </w:t>
        </w:r>
        <w:r w:rsidRPr="00DE0539">
          <w:rPr>
            <w:rStyle w:val="ab"/>
            <w:rFonts w:ascii="Times New Roman" w:hAnsi="Times New Roman" w:cs="Times New Roman"/>
            <w:color w:val="auto"/>
            <w:sz w:val="28"/>
            <w:szCs w:val="28"/>
            <w:u w:val="none"/>
          </w:rPr>
          <w:t>труда</w:t>
        </w:r>
      </w:hyperlink>
      <w:r w:rsidRPr="00DE0539">
        <w:rPr>
          <w:rFonts w:ascii="Times New Roman" w:hAnsi="Times New Roman" w:cs="Times New Roman"/>
          <w:sz w:val="28"/>
          <w:szCs w:val="28"/>
        </w:rPr>
        <w:t xml:space="preserve">. Это право работника обеспечивается обязанностями </w:t>
      </w:r>
      <w:hyperlink r:id="rId23" w:history="1">
        <w:r w:rsidRPr="00DE0539">
          <w:rPr>
            <w:rStyle w:val="ab"/>
            <w:rFonts w:ascii="Times New Roman" w:hAnsi="Times New Roman" w:cs="Times New Roman"/>
            <w:color w:val="auto"/>
            <w:sz w:val="28"/>
            <w:szCs w:val="28"/>
            <w:u w:val="none"/>
          </w:rPr>
          <w:t>работодателя</w:t>
        </w:r>
      </w:hyperlink>
      <w:r w:rsidRPr="00DE0539">
        <w:rPr>
          <w:rFonts w:ascii="Times New Roman" w:hAnsi="Times New Roman" w:cs="Times New Roman"/>
          <w:sz w:val="28"/>
          <w:szCs w:val="28"/>
        </w:rPr>
        <w:t xml:space="preserve">, </w:t>
      </w:r>
      <w:r w:rsidRPr="008D6CA2">
        <w:rPr>
          <w:rFonts w:ascii="Times New Roman" w:hAnsi="Times New Roman" w:cs="Times New Roman"/>
          <w:sz w:val="28"/>
          <w:szCs w:val="28"/>
        </w:rPr>
        <w:t>установленными в ст. 212 ТК РФ.</w:t>
      </w:r>
    </w:p>
    <w:p w:rsidR="008D6CA2" w:rsidRPr="008D6CA2" w:rsidRDefault="008D6CA2" w:rsidP="008D6CA2">
      <w:pPr>
        <w:spacing w:line="360" w:lineRule="auto"/>
        <w:ind w:firstLine="709"/>
        <w:rPr>
          <w:rFonts w:ascii="Times New Roman" w:hAnsi="Times New Roman" w:cs="Times New Roman"/>
          <w:sz w:val="28"/>
          <w:szCs w:val="28"/>
        </w:rPr>
      </w:pPr>
      <w:r w:rsidRPr="008D6CA2">
        <w:rPr>
          <w:rFonts w:ascii="Times New Roman" w:hAnsi="Times New Roman" w:cs="Times New Roman"/>
          <w:sz w:val="28"/>
          <w:szCs w:val="28"/>
        </w:rPr>
        <w:t>Р</w:t>
      </w:r>
      <w:r w:rsidR="007968FF">
        <w:rPr>
          <w:rFonts w:ascii="Times New Roman" w:hAnsi="Times New Roman" w:cs="Times New Roman"/>
          <w:sz w:val="28"/>
          <w:szCs w:val="28"/>
        </w:rPr>
        <w:t xml:space="preserve">абочее место </w:t>
      </w:r>
      <w:r w:rsidRPr="008D6CA2">
        <w:rPr>
          <w:rFonts w:ascii="Times New Roman" w:hAnsi="Times New Roman" w:cs="Times New Roman"/>
          <w:sz w:val="28"/>
          <w:szCs w:val="28"/>
        </w:rPr>
        <w:t xml:space="preserve">является основным звеном производственного процесса, где сосредоточены материально-технические элементы производства и </w:t>
      </w:r>
      <w:r w:rsidRPr="00DE0539">
        <w:rPr>
          <w:rFonts w:ascii="Times New Roman" w:hAnsi="Times New Roman" w:cs="Times New Roman"/>
          <w:sz w:val="28"/>
          <w:szCs w:val="28"/>
        </w:rPr>
        <w:lastRenderedPageBreak/>
        <w:t xml:space="preserve">осуществляется </w:t>
      </w:r>
      <w:hyperlink r:id="rId24" w:history="1">
        <w:r w:rsidRPr="00DE0539">
          <w:rPr>
            <w:rStyle w:val="ab"/>
            <w:rFonts w:ascii="Times New Roman" w:hAnsi="Times New Roman" w:cs="Times New Roman"/>
            <w:color w:val="auto"/>
            <w:sz w:val="28"/>
            <w:szCs w:val="28"/>
            <w:u w:val="none"/>
          </w:rPr>
          <w:t>трудовая</w:t>
        </w:r>
        <w:r w:rsidRPr="00B5395B">
          <w:rPr>
            <w:rStyle w:val="ab"/>
            <w:rFonts w:ascii="Times New Roman" w:hAnsi="Times New Roman" w:cs="Times New Roman"/>
            <w:color w:val="auto"/>
            <w:sz w:val="28"/>
            <w:szCs w:val="28"/>
            <w:u w:val="none"/>
          </w:rPr>
          <w:t xml:space="preserve"> </w:t>
        </w:r>
        <w:r w:rsidRPr="00DE0539">
          <w:rPr>
            <w:rStyle w:val="ab"/>
            <w:rFonts w:ascii="Times New Roman" w:hAnsi="Times New Roman" w:cs="Times New Roman"/>
            <w:color w:val="auto"/>
            <w:sz w:val="28"/>
            <w:szCs w:val="28"/>
            <w:u w:val="none"/>
          </w:rPr>
          <w:t>деятельность</w:t>
        </w:r>
      </w:hyperlink>
      <w:r w:rsidRPr="00DE0539">
        <w:rPr>
          <w:rFonts w:ascii="Times New Roman" w:hAnsi="Times New Roman" w:cs="Times New Roman"/>
          <w:sz w:val="28"/>
          <w:szCs w:val="28"/>
        </w:rPr>
        <w:t xml:space="preserve"> человека. От того, как организован </w:t>
      </w:r>
      <w:hyperlink r:id="rId25" w:history="1">
        <w:r w:rsidRPr="00DE0539">
          <w:rPr>
            <w:rStyle w:val="ab"/>
            <w:rFonts w:ascii="Times New Roman" w:hAnsi="Times New Roman" w:cs="Times New Roman"/>
            <w:color w:val="auto"/>
            <w:sz w:val="28"/>
            <w:szCs w:val="28"/>
            <w:u w:val="none"/>
          </w:rPr>
          <w:t>труд</w:t>
        </w:r>
      </w:hyperlink>
      <w:r w:rsidRPr="00DE0539">
        <w:rPr>
          <w:rFonts w:ascii="Times New Roman" w:hAnsi="Times New Roman" w:cs="Times New Roman"/>
          <w:sz w:val="28"/>
          <w:szCs w:val="28"/>
        </w:rPr>
        <w:t xml:space="preserve"> на </w:t>
      </w:r>
      <w:r w:rsidR="007968FF">
        <w:rPr>
          <w:rFonts w:ascii="Times New Roman" w:hAnsi="Times New Roman" w:cs="Times New Roman"/>
          <w:sz w:val="28"/>
          <w:szCs w:val="28"/>
        </w:rPr>
        <w:t>рабочем месте</w:t>
      </w:r>
      <w:r w:rsidRPr="00DE0539">
        <w:rPr>
          <w:rFonts w:ascii="Times New Roman" w:hAnsi="Times New Roman" w:cs="Times New Roman"/>
          <w:sz w:val="28"/>
          <w:szCs w:val="28"/>
        </w:rPr>
        <w:t xml:space="preserve">, зависит использование применяемых орудий труда, качество </w:t>
      </w:r>
      <w:r w:rsidRPr="008D6CA2">
        <w:rPr>
          <w:rFonts w:ascii="Times New Roman" w:hAnsi="Times New Roman" w:cs="Times New Roman"/>
          <w:sz w:val="28"/>
          <w:szCs w:val="28"/>
        </w:rPr>
        <w:t xml:space="preserve">выпускаемой продукции, себестоимость, а также общая культура производства. Организация </w:t>
      </w:r>
      <w:r w:rsidR="0097528C">
        <w:rPr>
          <w:rFonts w:ascii="Times New Roman" w:hAnsi="Times New Roman" w:cs="Times New Roman"/>
          <w:sz w:val="28"/>
          <w:szCs w:val="28"/>
        </w:rPr>
        <w:t>рабочего места</w:t>
      </w:r>
      <w:r w:rsidRPr="008D6CA2">
        <w:rPr>
          <w:rFonts w:ascii="Times New Roman" w:hAnsi="Times New Roman" w:cs="Times New Roman"/>
          <w:sz w:val="28"/>
          <w:szCs w:val="28"/>
        </w:rPr>
        <w:t xml:space="preserve"> имеет целью создать оптимальные условия для высокопроизводительной работы.</w:t>
      </w:r>
    </w:p>
    <w:p w:rsidR="008D6CA2" w:rsidRPr="008D6CA2" w:rsidRDefault="008D6CA2" w:rsidP="008D6CA2">
      <w:pPr>
        <w:spacing w:line="360" w:lineRule="auto"/>
        <w:ind w:firstLine="709"/>
        <w:rPr>
          <w:rFonts w:ascii="Times New Roman" w:hAnsi="Times New Roman" w:cs="Times New Roman"/>
          <w:sz w:val="28"/>
          <w:szCs w:val="28"/>
        </w:rPr>
      </w:pPr>
      <w:r w:rsidRPr="008D6CA2">
        <w:rPr>
          <w:rFonts w:ascii="Times New Roman" w:hAnsi="Times New Roman" w:cs="Times New Roman"/>
          <w:sz w:val="28"/>
          <w:szCs w:val="28"/>
        </w:rPr>
        <w:t xml:space="preserve">По степени механизации выполняемых работ </w:t>
      </w:r>
      <w:r w:rsidR="0097528C">
        <w:rPr>
          <w:rFonts w:ascii="Times New Roman" w:hAnsi="Times New Roman" w:cs="Times New Roman"/>
          <w:sz w:val="28"/>
          <w:szCs w:val="28"/>
        </w:rPr>
        <w:t>рабочие места</w:t>
      </w:r>
      <w:r w:rsidRPr="008D6CA2">
        <w:rPr>
          <w:rFonts w:ascii="Times New Roman" w:hAnsi="Times New Roman" w:cs="Times New Roman"/>
          <w:sz w:val="28"/>
          <w:szCs w:val="28"/>
        </w:rPr>
        <w:t xml:space="preserve"> подразделяются на автоматические, полуавтоматические, машинные, машинно-ручные и ручные; по характеру расстановки </w:t>
      </w:r>
      <w:r w:rsidR="0097528C">
        <w:rPr>
          <w:rFonts w:ascii="Times New Roman" w:hAnsi="Times New Roman" w:cs="Times New Roman"/>
          <w:sz w:val="28"/>
          <w:szCs w:val="28"/>
        </w:rPr>
        <w:t>рабочие места</w:t>
      </w:r>
      <w:r w:rsidRPr="008D6CA2">
        <w:rPr>
          <w:rFonts w:ascii="Times New Roman" w:hAnsi="Times New Roman" w:cs="Times New Roman"/>
          <w:sz w:val="28"/>
          <w:szCs w:val="28"/>
        </w:rPr>
        <w:t xml:space="preserve"> бывают индивидуального и бригадного обслуживания; по количеству обслуживаемых единиц оборудования — </w:t>
      </w:r>
      <w:proofErr w:type="spellStart"/>
      <w:r w:rsidRPr="008D6CA2">
        <w:rPr>
          <w:rFonts w:ascii="Times New Roman" w:hAnsi="Times New Roman" w:cs="Times New Roman"/>
          <w:sz w:val="28"/>
          <w:szCs w:val="28"/>
        </w:rPr>
        <w:t>одностаночные</w:t>
      </w:r>
      <w:proofErr w:type="spellEnd"/>
      <w:r w:rsidRPr="008D6CA2">
        <w:rPr>
          <w:rFonts w:ascii="Times New Roman" w:hAnsi="Times New Roman" w:cs="Times New Roman"/>
          <w:sz w:val="28"/>
          <w:szCs w:val="28"/>
        </w:rPr>
        <w:t xml:space="preserve"> и многостаночные.</w:t>
      </w:r>
    </w:p>
    <w:p w:rsidR="001B0542" w:rsidRDefault="008D6CA2" w:rsidP="008D6CA2">
      <w:pPr>
        <w:spacing w:line="360" w:lineRule="auto"/>
        <w:ind w:firstLine="709"/>
        <w:rPr>
          <w:rFonts w:ascii="Times New Roman" w:hAnsi="Times New Roman" w:cs="Times New Roman"/>
          <w:sz w:val="28"/>
          <w:szCs w:val="28"/>
        </w:rPr>
      </w:pPr>
      <w:r w:rsidRPr="008D6CA2">
        <w:rPr>
          <w:rFonts w:ascii="Times New Roman" w:hAnsi="Times New Roman" w:cs="Times New Roman"/>
          <w:sz w:val="28"/>
          <w:szCs w:val="28"/>
        </w:rPr>
        <w:t>Р</w:t>
      </w:r>
      <w:r w:rsidR="00D40BA1">
        <w:rPr>
          <w:rFonts w:ascii="Times New Roman" w:hAnsi="Times New Roman" w:cs="Times New Roman"/>
          <w:sz w:val="28"/>
          <w:szCs w:val="28"/>
        </w:rPr>
        <w:t>абочее место</w:t>
      </w:r>
      <w:r w:rsidRPr="008D6CA2">
        <w:rPr>
          <w:rFonts w:ascii="Times New Roman" w:hAnsi="Times New Roman" w:cs="Times New Roman"/>
          <w:sz w:val="28"/>
          <w:szCs w:val="28"/>
        </w:rPr>
        <w:t xml:space="preserve"> должно соответствовать антропометрическим данным работника. Эргономическая оценка </w:t>
      </w:r>
      <w:r w:rsidR="00D40BA1">
        <w:rPr>
          <w:rFonts w:ascii="Times New Roman" w:hAnsi="Times New Roman" w:cs="Times New Roman"/>
          <w:sz w:val="28"/>
          <w:szCs w:val="28"/>
        </w:rPr>
        <w:t>рабочего места</w:t>
      </w:r>
      <w:r w:rsidRPr="008D6CA2">
        <w:rPr>
          <w:rFonts w:ascii="Times New Roman" w:hAnsi="Times New Roman" w:cs="Times New Roman"/>
          <w:sz w:val="28"/>
          <w:szCs w:val="28"/>
        </w:rPr>
        <w:t xml:space="preserve"> осуществляется в соответствии с действующими нормативными документами. Организация </w:t>
      </w:r>
      <w:r w:rsidR="00D40BA1">
        <w:rPr>
          <w:rFonts w:ascii="Times New Roman" w:hAnsi="Times New Roman" w:cs="Times New Roman"/>
          <w:sz w:val="28"/>
          <w:szCs w:val="28"/>
        </w:rPr>
        <w:t>рабочего места</w:t>
      </w:r>
      <w:r w:rsidRPr="008D6CA2">
        <w:rPr>
          <w:rFonts w:ascii="Times New Roman" w:hAnsi="Times New Roman" w:cs="Times New Roman"/>
          <w:sz w:val="28"/>
          <w:szCs w:val="28"/>
        </w:rPr>
        <w:t xml:space="preserve"> связана с технологиями, нормированием и организацией труда, планированием и оценкой работы, психофизиологическими, социальными, правовыми вопросами. Эта работа должна проводиться при самом активном участии службы управления персоналом, ее специалистов. </w:t>
      </w:r>
    </w:p>
    <w:p w:rsidR="008D6CA2" w:rsidRPr="00DE0539" w:rsidRDefault="0079048A" w:rsidP="008D6CA2">
      <w:pPr>
        <w:spacing w:line="360" w:lineRule="auto"/>
        <w:ind w:firstLine="709"/>
        <w:rPr>
          <w:rFonts w:ascii="Times New Roman" w:hAnsi="Times New Roman" w:cs="Times New Roman"/>
          <w:sz w:val="28"/>
          <w:szCs w:val="28"/>
        </w:rPr>
      </w:pPr>
      <w:hyperlink r:id="rId26" w:history="1">
        <w:r w:rsidR="008D6CA2" w:rsidRPr="00DE0539">
          <w:rPr>
            <w:rStyle w:val="ab"/>
            <w:rFonts w:ascii="Times New Roman" w:hAnsi="Times New Roman" w:cs="Times New Roman"/>
            <w:color w:val="auto"/>
            <w:sz w:val="28"/>
            <w:szCs w:val="28"/>
            <w:u w:val="none"/>
          </w:rPr>
          <w:t>Постоянное</w:t>
        </w:r>
        <w:r w:rsidR="008D6CA2" w:rsidRPr="001B0542">
          <w:rPr>
            <w:rStyle w:val="ab"/>
            <w:rFonts w:ascii="Times New Roman" w:hAnsi="Times New Roman" w:cs="Times New Roman"/>
            <w:color w:val="auto"/>
            <w:sz w:val="28"/>
            <w:szCs w:val="28"/>
            <w:u w:val="none"/>
          </w:rPr>
          <w:t xml:space="preserve"> </w:t>
        </w:r>
        <w:r w:rsidR="008D6CA2" w:rsidRPr="00DE0539">
          <w:rPr>
            <w:rStyle w:val="ab"/>
            <w:rFonts w:ascii="Times New Roman" w:hAnsi="Times New Roman" w:cs="Times New Roman"/>
            <w:color w:val="auto"/>
            <w:sz w:val="28"/>
            <w:szCs w:val="28"/>
            <w:u w:val="none"/>
          </w:rPr>
          <w:t>рабочее</w:t>
        </w:r>
        <w:r w:rsidR="008D6CA2" w:rsidRPr="001B0542">
          <w:rPr>
            <w:rStyle w:val="ab"/>
            <w:rFonts w:ascii="Times New Roman" w:hAnsi="Times New Roman" w:cs="Times New Roman"/>
            <w:color w:val="auto"/>
            <w:sz w:val="28"/>
            <w:szCs w:val="28"/>
            <w:u w:val="none"/>
          </w:rPr>
          <w:t xml:space="preserve"> </w:t>
        </w:r>
        <w:r w:rsidR="008D6CA2" w:rsidRPr="00DE0539">
          <w:rPr>
            <w:rStyle w:val="ab"/>
            <w:rFonts w:ascii="Times New Roman" w:hAnsi="Times New Roman" w:cs="Times New Roman"/>
            <w:color w:val="auto"/>
            <w:sz w:val="28"/>
            <w:szCs w:val="28"/>
            <w:u w:val="none"/>
          </w:rPr>
          <w:t>место</w:t>
        </w:r>
      </w:hyperlink>
      <w:r w:rsidR="008D6CA2" w:rsidRPr="00DE0539">
        <w:rPr>
          <w:rFonts w:ascii="Times New Roman" w:hAnsi="Times New Roman" w:cs="Times New Roman"/>
          <w:sz w:val="28"/>
          <w:szCs w:val="28"/>
        </w:rPr>
        <w:t xml:space="preserve"> — это место, на котором работающий находится большую часть своего </w:t>
      </w:r>
      <w:hyperlink r:id="rId27" w:history="1">
        <w:r w:rsidR="008D6CA2" w:rsidRPr="00DE0539">
          <w:rPr>
            <w:rStyle w:val="ab"/>
            <w:rFonts w:ascii="Times New Roman" w:hAnsi="Times New Roman" w:cs="Times New Roman"/>
            <w:color w:val="auto"/>
            <w:sz w:val="28"/>
            <w:szCs w:val="28"/>
            <w:u w:val="none"/>
          </w:rPr>
          <w:t>рабочего</w:t>
        </w:r>
        <w:r w:rsidR="008D6CA2" w:rsidRPr="001B0542">
          <w:rPr>
            <w:rStyle w:val="ab"/>
            <w:rFonts w:ascii="Times New Roman" w:hAnsi="Times New Roman" w:cs="Times New Roman"/>
            <w:color w:val="auto"/>
            <w:sz w:val="28"/>
            <w:szCs w:val="28"/>
            <w:u w:val="none"/>
          </w:rPr>
          <w:t xml:space="preserve"> </w:t>
        </w:r>
        <w:r w:rsidR="008D6CA2" w:rsidRPr="00DE0539">
          <w:rPr>
            <w:rStyle w:val="ab"/>
            <w:rFonts w:ascii="Times New Roman" w:hAnsi="Times New Roman" w:cs="Times New Roman"/>
            <w:color w:val="auto"/>
            <w:sz w:val="28"/>
            <w:szCs w:val="28"/>
            <w:u w:val="none"/>
          </w:rPr>
          <w:t>времени</w:t>
        </w:r>
      </w:hyperlink>
      <w:r w:rsidR="008D6CA2" w:rsidRPr="00DE0539">
        <w:rPr>
          <w:rFonts w:ascii="Times New Roman" w:hAnsi="Times New Roman" w:cs="Times New Roman"/>
          <w:sz w:val="28"/>
          <w:szCs w:val="28"/>
        </w:rPr>
        <w:t xml:space="preserve"> (более 50% или более 2 ч непрерывно). Если при этом работа осуществляется в различных пунктах </w:t>
      </w:r>
      <w:hyperlink r:id="rId28" w:history="1">
        <w:r w:rsidR="008D6CA2" w:rsidRPr="00DE0539">
          <w:rPr>
            <w:rStyle w:val="ab"/>
            <w:rFonts w:ascii="Times New Roman" w:hAnsi="Times New Roman" w:cs="Times New Roman"/>
            <w:color w:val="auto"/>
            <w:sz w:val="28"/>
            <w:szCs w:val="28"/>
            <w:u w:val="none"/>
          </w:rPr>
          <w:t>рабочей зоны</w:t>
        </w:r>
      </w:hyperlink>
      <w:r w:rsidR="008D6CA2" w:rsidRPr="00DE0539">
        <w:rPr>
          <w:rFonts w:ascii="Times New Roman" w:hAnsi="Times New Roman" w:cs="Times New Roman"/>
          <w:sz w:val="28"/>
          <w:szCs w:val="28"/>
        </w:rPr>
        <w:t xml:space="preserve">, постоянным </w:t>
      </w:r>
      <w:r w:rsidR="00D40BA1">
        <w:rPr>
          <w:rFonts w:ascii="Times New Roman" w:hAnsi="Times New Roman" w:cs="Times New Roman"/>
          <w:sz w:val="28"/>
          <w:szCs w:val="28"/>
        </w:rPr>
        <w:t>рабочим местом</w:t>
      </w:r>
      <w:r w:rsidR="008D6CA2" w:rsidRPr="00DE0539">
        <w:rPr>
          <w:rFonts w:ascii="Times New Roman" w:hAnsi="Times New Roman" w:cs="Times New Roman"/>
          <w:sz w:val="28"/>
          <w:szCs w:val="28"/>
        </w:rPr>
        <w:t xml:space="preserve"> считается вся рабочая зона (ГОСТ 12.1.055).</w:t>
      </w:r>
    </w:p>
    <w:p w:rsidR="008D6CA2" w:rsidRPr="008D6CA2" w:rsidRDefault="0079048A" w:rsidP="008D6CA2">
      <w:pPr>
        <w:spacing w:line="360" w:lineRule="auto"/>
        <w:ind w:firstLine="709"/>
        <w:rPr>
          <w:rFonts w:ascii="Times New Roman" w:hAnsi="Times New Roman" w:cs="Times New Roman"/>
          <w:sz w:val="28"/>
          <w:szCs w:val="28"/>
        </w:rPr>
      </w:pPr>
      <w:hyperlink r:id="rId29" w:history="1">
        <w:r w:rsidR="008D6CA2" w:rsidRPr="00DE0539">
          <w:rPr>
            <w:rStyle w:val="ab"/>
            <w:rFonts w:ascii="Times New Roman" w:hAnsi="Times New Roman" w:cs="Times New Roman"/>
            <w:color w:val="auto"/>
            <w:sz w:val="28"/>
            <w:szCs w:val="28"/>
            <w:u w:val="none"/>
          </w:rPr>
          <w:t>Непостоянное рабочее место</w:t>
        </w:r>
      </w:hyperlink>
      <w:r w:rsidR="008D6CA2" w:rsidRPr="00DE0539">
        <w:rPr>
          <w:rFonts w:ascii="Times New Roman" w:hAnsi="Times New Roman" w:cs="Times New Roman"/>
          <w:sz w:val="28"/>
          <w:szCs w:val="28"/>
        </w:rPr>
        <w:t xml:space="preserve"> — место, на котором работающий на</w:t>
      </w:r>
      <w:r w:rsidR="008D6CA2" w:rsidRPr="008D6CA2">
        <w:rPr>
          <w:rFonts w:ascii="Times New Roman" w:hAnsi="Times New Roman" w:cs="Times New Roman"/>
          <w:sz w:val="28"/>
          <w:szCs w:val="28"/>
        </w:rPr>
        <w:t>ходится меньшую часть своего рабочего времени (менее 50% или менее 2 ч непрерывно).</w:t>
      </w:r>
    </w:p>
    <w:p w:rsidR="007968FF" w:rsidRDefault="001B0542" w:rsidP="00DE0539">
      <w:pPr>
        <w:spacing w:line="360" w:lineRule="auto"/>
        <w:ind w:firstLine="709"/>
        <w:rPr>
          <w:rFonts w:ascii="Times New Roman" w:hAnsi="Times New Roman" w:cs="Times New Roman"/>
          <w:sz w:val="28"/>
          <w:szCs w:val="28"/>
        </w:rPr>
      </w:pPr>
      <w:r w:rsidRPr="001B0542">
        <w:rPr>
          <w:rFonts w:ascii="Times New Roman" w:hAnsi="Times New Roman" w:cs="Times New Roman"/>
          <w:b/>
          <w:sz w:val="28"/>
          <w:szCs w:val="28"/>
        </w:rPr>
        <w:t>Рабочая поза</w:t>
      </w:r>
      <w:r w:rsidR="00DE0539" w:rsidRPr="00DE0539">
        <w:rPr>
          <w:rFonts w:ascii="Times New Roman" w:hAnsi="Times New Roman" w:cs="Times New Roman"/>
          <w:sz w:val="28"/>
          <w:szCs w:val="28"/>
        </w:rPr>
        <w:t xml:space="preserve"> — такое положение тела, головы, конечностей в пространстве и относительно друг друга, которые обеспечивают выполнение определенного трудового задания. Все многообразие </w:t>
      </w:r>
      <w:r>
        <w:rPr>
          <w:rFonts w:ascii="Times New Roman" w:hAnsi="Times New Roman" w:cs="Times New Roman"/>
          <w:sz w:val="28"/>
          <w:szCs w:val="28"/>
        </w:rPr>
        <w:t>рабочих поз</w:t>
      </w:r>
      <w:r w:rsidR="00DE0539" w:rsidRPr="00DE0539">
        <w:rPr>
          <w:rFonts w:ascii="Times New Roman" w:hAnsi="Times New Roman" w:cs="Times New Roman"/>
          <w:sz w:val="28"/>
          <w:szCs w:val="28"/>
        </w:rPr>
        <w:t xml:space="preserve"> в </w:t>
      </w:r>
      <w:r w:rsidR="00DE0539" w:rsidRPr="00DE0539">
        <w:rPr>
          <w:rFonts w:ascii="Times New Roman" w:hAnsi="Times New Roman" w:cs="Times New Roman"/>
          <w:sz w:val="28"/>
          <w:szCs w:val="28"/>
        </w:rPr>
        <w:lastRenderedPageBreak/>
        <w:t xml:space="preserve">различных профессиональных группах, как правило, сводится к 2 позам: стоя и сидя. </w:t>
      </w:r>
    </w:p>
    <w:p w:rsidR="00DE0539" w:rsidRPr="00DE0539" w:rsidRDefault="00DE0539" w:rsidP="00DE0539">
      <w:pPr>
        <w:spacing w:line="360" w:lineRule="auto"/>
        <w:ind w:firstLine="709"/>
        <w:rPr>
          <w:rFonts w:ascii="Times New Roman" w:hAnsi="Times New Roman" w:cs="Times New Roman"/>
          <w:sz w:val="28"/>
          <w:szCs w:val="28"/>
        </w:rPr>
      </w:pPr>
      <w:r w:rsidRPr="00DE0539">
        <w:rPr>
          <w:rFonts w:ascii="Times New Roman" w:hAnsi="Times New Roman" w:cs="Times New Roman"/>
          <w:sz w:val="28"/>
          <w:szCs w:val="28"/>
        </w:rPr>
        <w:t>Как и всякая мышечная активность статического типа, каждая поза проявляется определенными изменениями со стороны кровообращения и дыхания. При выполнении работы стоя увеличивается нагрузка на мышцы нижних конечностей (вследствие высокого расположения центра тяжести над площадью опоры и малой ее величиной) и органы кровообращения (увеличение гидростатического давления). В результате даже удобное положение стоя требует увеличения энергетических затрат организма на 8—15%, частоты сердечных сокращений на 10—15 уд</w:t>
      </w:r>
      <w:proofErr w:type="gramStart"/>
      <w:r w:rsidRPr="00DE0539">
        <w:rPr>
          <w:rFonts w:ascii="Times New Roman" w:hAnsi="Times New Roman" w:cs="Times New Roman"/>
          <w:sz w:val="28"/>
          <w:szCs w:val="28"/>
        </w:rPr>
        <w:t>.</w:t>
      </w:r>
      <w:proofErr w:type="gramEnd"/>
      <w:r w:rsidRPr="00DE0539">
        <w:rPr>
          <w:rFonts w:ascii="Times New Roman" w:hAnsi="Times New Roman" w:cs="Times New Roman"/>
          <w:sz w:val="28"/>
          <w:szCs w:val="28"/>
        </w:rPr>
        <w:t>/</w:t>
      </w:r>
      <w:proofErr w:type="gramStart"/>
      <w:r w:rsidRPr="00DE0539">
        <w:rPr>
          <w:rFonts w:ascii="Times New Roman" w:hAnsi="Times New Roman" w:cs="Times New Roman"/>
          <w:sz w:val="28"/>
          <w:szCs w:val="28"/>
        </w:rPr>
        <w:t>м</w:t>
      </w:r>
      <w:proofErr w:type="gramEnd"/>
      <w:r w:rsidRPr="00DE0539">
        <w:rPr>
          <w:rFonts w:ascii="Times New Roman" w:hAnsi="Times New Roman" w:cs="Times New Roman"/>
          <w:sz w:val="28"/>
          <w:szCs w:val="28"/>
        </w:rPr>
        <w:t>ин.</w:t>
      </w:r>
    </w:p>
    <w:p w:rsidR="00DE0539" w:rsidRPr="00DE0539" w:rsidRDefault="00DE0539" w:rsidP="00DE0539">
      <w:pPr>
        <w:spacing w:line="360" w:lineRule="auto"/>
        <w:ind w:firstLine="709"/>
        <w:rPr>
          <w:rFonts w:ascii="Times New Roman" w:hAnsi="Times New Roman" w:cs="Times New Roman"/>
          <w:sz w:val="28"/>
          <w:szCs w:val="28"/>
        </w:rPr>
      </w:pPr>
      <w:r w:rsidRPr="00DE0539">
        <w:rPr>
          <w:rFonts w:ascii="Times New Roman" w:hAnsi="Times New Roman" w:cs="Times New Roman"/>
          <w:sz w:val="28"/>
          <w:szCs w:val="28"/>
        </w:rPr>
        <w:t xml:space="preserve">Если по условиям технологии или характера трудового процесса изменение позы во </w:t>
      </w:r>
      <w:r w:rsidRPr="001B0542">
        <w:rPr>
          <w:rFonts w:ascii="Times New Roman" w:hAnsi="Times New Roman" w:cs="Times New Roman"/>
          <w:sz w:val="28"/>
          <w:szCs w:val="28"/>
        </w:rPr>
        <w:t xml:space="preserve">время </w:t>
      </w:r>
      <w:hyperlink r:id="rId30" w:history="1">
        <w:r w:rsidRPr="001B0542">
          <w:rPr>
            <w:rStyle w:val="ab"/>
            <w:rFonts w:ascii="Times New Roman" w:hAnsi="Times New Roman" w:cs="Times New Roman"/>
            <w:color w:val="auto"/>
            <w:sz w:val="28"/>
            <w:szCs w:val="28"/>
            <w:u w:val="none"/>
          </w:rPr>
          <w:t>трудовой деятельности</w:t>
        </w:r>
      </w:hyperlink>
      <w:r w:rsidRPr="001B0542">
        <w:rPr>
          <w:rFonts w:ascii="Times New Roman" w:hAnsi="Times New Roman" w:cs="Times New Roman"/>
          <w:sz w:val="28"/>
          <w:szCs w:val="28"/>
        </w:rPr>
        <w:t xml:space="preserve"> </w:t>
      </w:r>
      <w:r w:rsidRPr="00DE0539">
        <w:rPr>
          <w:rFonts w:ascii="Times New Roman" w:hAnsi="Times New Roman" w:cs="Times New Roman"/>
          <w:sz w:val="28"/>
          <w:szCs w:val="28"/>
        </w:rPr>
        <w:t xml:space="preserve">невозможно, то в этих случаях говорят о наличии фиксированных </w:t>
      </w:r>
      <w:r w:rsidR="007968FF">
        <w:rPr>
          <w:rFonts w:ascii="Times New Roman" w:hAnsi="Times New Roman" w:cs="Times New Roman"/>
          <w:sz w:val="28"/>
          <w:szCs w:val="28"/>
        </w:rPr>
        <w:t>рабочих поз</w:t>
      </w:r>
      <w:r w:rsidRPr="00DE0539">
        <w:rPr>
          <w:rFonts w:ascii="Times New Roman" w:hAnsi="Times New Roman" w:cs="Times New Roman"/>
          <w:sz w:val="28"/>
          <w:szCs w:val="28"/>
        </w:rPr>
        <w:t xml:space="preserve">. Подобные позы чаще всего можно наблюдать при выполнении работ, связанных с необходимостью в процессе деятельности различать мелкие объекты. В этом случае человек принимает такую позу, чтобы она обеспечивала благоприятные условия для функционирования зрительной системы. Жестко фиксированы </w:t>
      </w:r>
      <w:r w:rsidR="007968FF">
        <w:rPr>
          <w:rFonts w:ascii="Times New Roman" w:hAnsi="Times New Roman" w:cs="Times New Roman"/>
          <w:sz w:val="28"/>
          <w:szCs w:val="28"/>
        </w:rPr>
        <w:t>рабочие позы</w:t>
      </w:r>
      <w:r w:rsidRPr="00DE0539">
        <w:rPr>
          <w:rFonts w:ascii="Times New Roman" w:hAnsi="Times New Roman" w:cs="Times New Roman"/>
          <w:sz w:val="28"/>
          <w:szCs w:val="28"/>
        </w:rPr>
        <w:t xml:space="preserve"> у представителей тех профессий, которым приходится выполнять свои основные производственные операции с использованием оптических увеличительных приборов — луп и микроскопов.</w:t>
      </w:r>
    </w:p>
    <w:p w:rsidR="00DE0539" w:rsidRPr="00DE0539" w:rsidRDefault="00DE0539" w:rsidP="00DE0539">
      <w:pPr>
        <w:spacing w:line="360" w:lineRule="auto"/>
        <w:ind w:firstLine="709"/>
        <w:rPr>
          <w:rFonts w:ascii="Times New Roman" w:hAnsi="Times New Roman" w:cs="Times New Roman"/>
          <w:sz w:val="28"/>
          <w:szCs w:val="28"/>
        </w:rPr>
      </w:pPr>
      <w:r w:rsidRPr="00DE0539">
        <w:rPr>
          <w:rFonts w:ascii="Times New Roman" w:hAnsi="Times New Roman" w:cs="Times New Roman"/>
          <w:sz w:val="28"/>
          <w:szCs w:val="28"/>
        </w:rPr>
        <w:t xml:space="preserve">При трудовых операциях, связанных с управлением производственным оборудованием или удерживанием груза, </w:t>
      </w:r>
      <w:r w:rsidR="007968FF">
        <w:rPr>
          <w:rFonts w:ascii="Times New Roman" w:hAnsi="Times New Roman" w:cs="Times New Roman"/>
          <w:sz w:val="28"/>
          <w:szCs w:val="28"/>
        </w:rPr>
        <w:t>рабочие позы</w:t>
      </w:r>
      <w:r w:rsidRPr="00DE0539">
        <w:rPr>
          <w:rFonts w:ascii="Times New Roman" w:hAnsi="Times New Roman" w:cs="Times New Roman"/>
          <w:sz w:val="28"/>
          <w:szCs w:val="28"/>
        </w:rPr>
        <w:t xml:space="preserve"> являются </w:t>
      </w:r>
      <w:proofErr w:type="gramStart"/>
      <w:r w:rsidRPr="00DE0539">
        <w:rPr>
          <w:rFonts w:ascii="Times New Roman" w:hAnsi="Times New Roman" w:cs="Times New Roman"/>
          <w:sz w:val="28"/>
          <w:szCs w:val="28"/>
        </w:rPr>
        <w:t>сложными</w:t>
      </w:r>
      <w:proofErr w:type="gramEnd"/>
      <w:r w:rsidRPr="00DE0539">
        <w:rPr>
          <w:rFonts w:ascii="Times New Roman" w:hAnsi="Times New Roman" w:cs="Times New Roman"/>
          <w:sz w:val="28"/>
          <w:szCs w:val="28"/>
        </w:rPr>
        <w:t xml:space="preserve"> и величина напряжения мышц может быть значительно больше, чем при обычной позе. Чем сильнее наклон корпуса вперед или вбок, тем больше напряжение мышечного и связочного аппарата. Возможно перенапряжение опорно-двигательного аппарата вследствие неудобной </w:t>
      </w:r>
      <w:r w:rsidR="007968FF">
        <w:rPr>
          <w:rFonts w:ascii="Times New Roman" w:hAnsi="Times New Roman" w:cs="Times New Roman"/>
          <w:sz w:val="28"/>
          <w:szCs w:val="28"/>
        </w:rPr>
        <w:t>позы</w:t>
      </w:r>
      <w:r w:rsidRPr="00DE0539">
        <w:rPr>
          <w:rFonts w:ascii="Times New Roman" w:hAnsi="Times New Roman" w:cs="Times New Roman"/>
          <w:sz w:val="28"/>
          <w:szCs w:val="28"/>
        </w:rPr>
        <w:t xml:space="preserve">. Вынужденные </w:t>
      </w:r>
      <w:r w:rsidR="007968FF">
        <w:rPr>
          <w:rFonts w:ascii="Times New Roman" w:hAnsi="Times New Roman" w:cs="Times New Roman"/>
          <w:sz w:val="28"/>
          <w:szCs w:val="28"/>
        </w:rPr>
        <w:t>рабочие позы</w:t>
      </w:r>
      <w:r w:rsidRPr="00DE0539">
        <w:rPr>
          <w:rFonts w:ascii="Times New Roman" w:hAnsi="Times New Roman" w:cs="Times New Roman"/>
          <w:sz w:val="28"/>
          <w:szCs w:val="28"/>
        </w:rPr>
        <w:t xml:space="preserve"> могут стать причиной возникновения серьезных заболеваний нервно-мышечной системы и позвоночника.</w:t>
      </w:r>
    </w:p>
    <w:p w:rsidR="00A95ABF" w:rsidRPr="00A95ABF" w:rsidRDefault="00A95ABF" w:rsidP="00A95ABF">
      <w:pPr>
        <w:pStyle w:val="a3"/>
        <w:numPr>
          <w:ilvl w:val="0"/>
          <w:numId w:val="2"/>
        </w:numPr>
        <w:spacing w:line="360" w:lineRule="auto"/>
        <w:rPr>
          <w:rFonts w:ascii="Times New Roman" w:hAnsi="Times New Roman" w:cs="Times New Roman"/>
          <w:sz w:val="28"/>
          <w:szCs w:val="28"/>
        </w:rPr>
      </w:pPr>
      <w:r w:rsidRPr="00A95ABF">
        <w:rPr>
          <w:rFonts w:ascii="Times New Roman" w:hAnsi="Times New Roman" w:cs="Times New Roman"/>
          <w:sz w:val="28"/>
          <w:szCs w:val="28"/>
        </w:rPr>
        <w:lastRenderedPageBreak/>
        <w:t>Устойчивость работы объектов народного хозяйства в чрезвычайных ситуациях. Комплекс мероприятий, направленных на защиту персонала и населения, проживающего вблизи объекта.</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Устойчивость работы объектов народного хозяйства в </w:t>
      </w:r>
      <w:r w:rsidR="009C4A13">
        <w:rPr>
          <w:rFonts w:ascii="Times New Roman" w:hAnsi="Times New Roman" w:cs="Times New Roman"/>
          <w:sz w:val="28"/>
          <w:szCs w:val="28"/>
        </w:rPr>
        <w:t>чрезвычайных ситуациях</w:t>
      </w:r>
      <w:r w:rsidR="00F3022F">
        <w:rPr>
          <w:rFonts w:ascii="Times New Roman" w:hAnsi="Times New Roman" w:cs="Times New Roman"/>
          <w:sz w:val="28"/>
          <w:szCs w:val="28"/>
        </w:rPr>
        <w:t xml:space="preserve"> </w:t>
      </w:r>
      <w:r w:rsidRPr="00A95ABF">
        <w:rPr>
          <w:rFonts w:ascii="Times New Roman" w:hAnsi="Times New Roman" w:cs="Times New Roman"/>
          <w:sz w:val="28"/>
          <w:szCs w:val="28"/>
        </w:rPr>
        <w:t xml:space="preserve">определяется их способностью выполнять свои функции в этих условиях, а также приспособленностью к восстановлению в случае повреждения. В условиях </w:t>
      </w:r>
      <w:r w:rsidR="009C4A13">
        <w:rPr>
          <w:rFonts w:ascii="Times New Roman" w:hAnsi="Times New Roman" w:cs="Times New Roman"/>
          <w:sz w:val="28"/>
          <w:szCs w:val="28"/>
        </w:rPr>
        <w:t>чрезвычайных ситуаций</w:t>
      </w:r>
      <w:r w:rsidRPr="00A95ABF">
        <w:rPr>
          <w:rFonts w:ascii="Times New Roman" w:hAnsi="Times New Roman" w:cs="Times New Roman"/>
          <w:sz w:val="28"/>
          <w:szCs w:val="28"/>
        </w:rPr>
        <w:t xml:space="preserve"> промышленные предприятия должны сохранять способность выпускать продукцию, а транспорт, средства связи, линии электропередач и прочие аналогичные объекты, не производящие материальные ценности, – обеспечивать нормальное выполнение своих задач.</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Для того чтобы объект сохранил устойчивость в условиях </w:t>
      </w:r>
      <w:r w:rsidR="009C4A13">
        <w:rPr>
          <w:rFonts w:ascii="Times New Roman" w:hAnsi="Times New Roman" w:cs="Times New Roman"/>
          <w:sz w:val="28"/>
          <w:szCs w:val="28"/>
        </w:rPr>
        <w:t>чрезвычайной ситуации</w:t>
      </w:r>
      <w:r w:rsidRPr="00A95ABF">
        <w:rPr>
          <w:rFonts w:ascii="Times New Roman" w:hAnsi="Times New Roman" w:cs="Times New Roman"/>
          <w:sz w:val="28"/>
          <w:szCs w:val="28"/>
        </w:rPr>
        <w:t xml:space="preserve">, проводят комплекс инженерно-технических, организационных и других мероприятий, направленных на защиту персонала от воздействия опасных и вредных факторов, возникающих при развитии </w:t>
      </w:r>
      <w:r w:rsidR="00F3022F">
        <w:rPr>
          <w:rFonts w:ascii="Times New Roman" w:hAnsi="Times New Roman" w:cs="Times New Roman"/>
          <w:sz w:val="28"/>
          <w:szCs w:val="28"/>
        </w:rPr>
        <w:t>ЧС</w:t>
      </w:r>
      <w:r w:rsidRPr="00A95ABF">
        <w:rPr>
          <w:rFonts w:ascii="Times New Roman" w:hAnsi="Times New Roman" w:cs="Times New Roman"/>
          <w:sz w:val="28"/>
          <w:szCs w:val="28"/>
        </w:rPr>
        <w:t>, а также населения, проживающего вблизи объекта. Необходимо учесть возможность вторичного образования токсичных, пожароопасных, взрывоопасных систем и др.</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Кроме того, проводится анализ уязвимости объекта и его элементов в условиях </w:t>
      </w:r>
      <w:r w:rsidR="009C4A13">
        <w:rPr>
          <w:rFonts w:ascii="Times New Roman" w:hAnsi="Times New Roman" w:cs="Times New Roman"/>
          <w:sz w:val="28"/>
          <w:szCs w:val="28"/>
        </w:rPr>
        <w:t>чрезвычайных ситуаций</w:t>
      </w:r>
      <w:r w:rsidRPr="00A95ABF">
        <w:rPr>
          <w:rFonts w:ascii="Times New Roman" w:hAnsi="Times New Roman" w:cs="Times New Roman"/>
          <w:sz w:val="28"/>
          <w:szCs w:val="28"/>
        </w:rPr>
        <w:t>. Разрабатываются мероприятия по повышению устойчивости объекта и его подготовке в случае повреждения к восстановлению.</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С целью защиты работающих на тех предприятиях, где в процессе производства используют взрывоопасные, токсичные и радиоактивные вещества, строят убежища, а также разрабатывают специальный график работы персонала в условиях заражения вредными веществами. Должна быть подготовлена система оповещения персонала и населения, проживающего вблизи объекта, о возникшей на нем </w:t>
      </w:r>
      <w:r w:rsidR="009C4A13">
        <w:rPr>
          <w:rFonts w:ascii="Times New Roman" w:hAnsi="Times New Roman" w:cs="Times New Roman"/>
          <w:sz w:val="28"/>
          <w:szCs w:val="28"/>
        </w:rPr>
        <w:t>чрезвычайной ситуации</w:t>
      </w:r>
      <w:r w:rsidRPr="00A95ABF">
        <w:rPr>
          <w:rFonts w:ascii="Times New Roman" w:hAnsi="Times New Roman" w:cs="Times New Roman"/>
          <w:sz w:val="28"/>
          <w:szCs w:val="28"/>
        </w:rPr>
        <w:t xml:space="preserve">. Персонал </w:t>
      </w:r>
      <w:r w:rsidRPr="00A95ABF">
        <w:rPr>
          <w:rFonts w:ascii="Times New Roman" w:hAnsi="Times New Roman" w:cs="Times New Roman"/>
          <w:sz w:val="28"/>
          <w:szCs w:val="28"/>
        </w:rPr>
        <w:lastRenderedPageBreak/>
        <w:t xml:space="preserve">объекта должен быть обучен выполнению конкретных работ по ликвидации последствий </w:t>
      </w:r>
      <w:r w:rsidR="009C4A13">
        <w:rPr>
          <w:rFonts w:ascii="Times New Roman" w:hAnsi="Times New Roman" w:cs="Times New Roman"/>
          <w:sz w:val="28"/>
          <w:szCs w:val="28"/>
        </w:rPr>
        <w:t>чрезвычайных ситуаций</w:t>
      </w:r>
      <w:r w:rsidR="00F3022F">
        <w:rPr>
          <w:rFonts w:ascii="Times New Roman" w:hAnsi="Times New Roman" w:cs="Times New Roman"/>
          <w:sz w:val="28"/>
          <w:szCs w:val="28"/>
        </w:rPr>
        <w:t xml:space="preserve"> </w:t>
      </w:r>
      <w:r w:rsidRPr="00A95ABF">
        <w:rPr>
          <w:rFonts w:ascii="Times New Roman" w:hAnsi="Times New Roman" w:cs="Times New Roman"/>
          <w:sz w:val="28"/>
          <w:szCs w:val="28"/>
        </w:rPr>
        <w:t>в очаге поражения.</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На устойчивость работы объекта в условиях </w:t>
      </w:r>
      <w:r w:rsidR="009C4A13">
        <w:rPr>
          <w:rFonts w:ascii="Times New Roman" w:hAnsi="Times New Roman" w:cs="Times New Roman"/>
          <w:sz w:val="28"/>
          <w:szCs w:val="28"/>
        </w:rPr>
        <w:t>чрезвычайных ситуаций</w:t>
      </w:r>
      <w:r w:rsidRPr="00A95ABF">
        <w:rPr>
          <w:rFonts w:ascii="Times New Roman" w:hAnsi="Times New Roman" w:cs="Times New Roman"/>
          <w:sz w:val="28"/>
          <w:szCs w:val="28"/>
        </w:rPr>
        <w:t xml:space="preserve"> оказывают влияние следующие факторы: район расположения объекта; внутренняя планировка и застройка территории объекта; характеристика технологического процесса (используемые вещества, энергетические характеристики оборудования, его </w:t>
      </w:r>
      <w:proofErr w:type="spellStart"/>
      <w:r w:rsidRPr="00A95ABF">
        <w:rPr>
          <w:rFonts w:ascii="Times New Roman" w:hAnsi="Times New Roman" w:cs="Times New Roman"/>
          <w:sz w:val="28"/>
          <w:szCs w:val="28"/>
        </w:rPr>
        <w:t>пожар</w:t>
      </w:r>
      <w:proofErr w:type="gramStart"/>
      <w:r w:rsidRPr="00A95ABF">
        <w:rPr>
          <w:rFonts w:ascii="Times New Roman" w:hAnsi="Times New Roman" w:cs="Times New Roman"/>
          <w:sz w:val="28"/>
          <w:szCs w:val="28"/>
        </w:rPr>
        <w:t>о</w:t>
      </w:r>
      <w:proofErr w:type="spellEnd"/>
      <w:r w:rsidRPr="00A95ABF">
        <w:rPr>
          <w:rFonts w:ascii="Times New Roman" w:hAnsi="Times New Roman" w:cs="Times New Roman"/>
          <w:sz w:val="28"/>
          <w:szCs w:val="28"/>
        </w:rPr>
        <w:t>-</w:t>
      </w:r>
      <w:proofErr w:type="gramEnd"/>
      <w:r w:rsidRPr="00A95ABF">
        <w:rPr>
          <w:rFonts w:ascii="Times New Roman" w:hAnsi="Times New Roman" w:cs="Times New Roman"/>
          <w:sz w:val="28"/>
          <w:szCs w:val="28"/>
        </w:rPr>
        <w:t xml:space="preserve"> и взрывоопасность и др.); надежность системы уп</w:t>
      </w:r>
      <w:r w:rsidR="00CC2AD2">
        <w:rPr>
          <w:rFonts w:ascii="Times New Roman" w:hAnsi="Times New Roman" w:cs="Times New Roman"/>
          <w:sz w:val="28"/>
          <w:szCs w:val="28"/>
        </w:rPr>
        <w:t>равления производством и ряд других.</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Район расположения объекта определяет величину, а также вероятность воздействия поражающих факторов природного происхождения (землетрясения, наводнения, ураганы, оползни и проч.). Важное значение имеет дублирование транспортных путей и систем энергоснабжения. Так, если предприятие расположено вблизи судоходной реки, в случае разрушения железнодорожных или трубопроводных магистралей подвоз сырья или вывоз готовой продукции может осуществляться водным транспортом. Существенное влияние на последствия </w:t>
      </w:r>
      <w:r w:rsidR="009C4A13">
        <w:rPr>
          <w:rFonts w:ascii="Times New Roman" w:hAnsi="Times New Roman" w:cs="Times New Roman"/>
          <w:sz w:val="28"/>
          <w:szCs w:val="28"/>
        </w:rPr>
        <w:t xml:space="preserve">чрезвычайных ситуаций </w:t>
      </w:r>
      <w:r w:rsidRPr="00A95ABF">
        <w:rPr>
          <w:rFonts w:ascii="Times New Roman" w:hAnsi="Times New Roman" w:cs="Times New Roman"/>
          <w:sz w:val="28"/>
          <w:szCs w:val="28"/>
        </w:rPr>
        <w:t xml:space="preserve"> могут оказывать метеорологические условия района (количество выпадающих осадков, направление господствующих ветров, минимальные и максимальные температуры воздуха, рельеф местности).</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Необходимо учитывать и характер застройки, окружающей объект. Так, наличие вблизи данного объекта опасных предприятий, в частности химических, может в значительной степени усугубить последствия возникшей на объекте </w:t>
      </w:r>
      <w:r w:rsidR="009C4A13">
        <w:rPr>
          <w:rFonts w:ascii="Times New Roman" w:hAnsi="Times New Roman" w:cs="Times New Roman"/>
          <w:sz w:val="28"/>
          <w:szCs w:val="28"/>
        </w:rPr>
        <w:t>чрезвычайной ситуации</w:t>
      </w:r>
      <w:r w:rsidRPr="00A95ABF">
        <w:rPr>
          <w:rFonts w:ascii="Times New Roman" w:hAnsi="Times New Roman" w:cs="Times New Roman"/>
          <w:sz w:val="28"/>
          <w:szCs w:val="28"/>
        </w:rPr>
        <w:t>.</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Следует подробно изучить специфику технологического процесса, оценить возможность взрыва оборудования (например, сосудов, работающих под давлением), основные причины возникновения пожаров, количество используемых в процессе сильнодействующих, ядовитых и радиоактивных веществ. Для повышения устойчивости объекта в </w:t>
      </w:r>
      <w:r w:rsidR="009C4A13">
        <w:rPr>
          <w:rFonts w:ascii="Times New Roman" w:hAnsi="Times New Roman" w:cs="Times New Roman"/>
          <w:sz w:val="28"/>
          <w:szCs w:val="28"/>
        </w:rPr>
        <w:t>чрезвычайной ситуации</w:t>
      </w:r>
      <w:r w:rsidR="006543BC">
        <w:rPr>
          <w:rFonts w:ascii="Times New Roman" w:hAnsi="Times New Roman" w:cs="Times New Roman"/>
          <w:sz w:val="28"/>
          <w:szCs w:val="28"/>
        </w:rPr>
        <w:t xml:space="preserve"> </w:t>
      </w:r>
      <w:r w:rsidRPr="00A95ABF">
        <w:rPr>
          <w:rFonts w:ascii="Times New Roman" w:hAnsi="Times New Roman" w:cs="Times New Roman"/>
          <w:sz w:val="28"/>
          <w:szCs w:val="28"/>
        </w:rPr>
        <w:lastRenderedPageBreak/>
        <w:t xml:space="preserve">необходимо рассмотреть возможность изменения технологии, снижения мощности производства, а также его переключения на производство другой продукции. Необходимо разработать также способ быстрой и безаварийной остановки производства в </w:t>
      </w:r>
      <w:r w:rsidR="009C4A13">
        <w:rPr>
          <w:rFonts w:ascii="Times New Roman" w:hAnsi="Times New Roman" w:cs="Times New Roman"/>
          <w:sz w:val="28"/>
          <w:szCs w:val="28"/>
        </w:rPr>
        <w:t>чрезвычайных ситуациях</w:t>
      </w:r>
      <w:r w:rsidRPr="00A95ABF">
        <w:rPr>
          <w:rFonts w:ascii="Times New Roman" w:hAnsi="Times New Roman" w:cs="Times New Roman"/>
          <w:sz w:val="28"/>
          <w:szCs w:val="28"/>
        </w:rPr>
        <w:t>.</w:t>
      </w:r>
    </w:p>
    <w:p w:rsidR="00A95ABF" w:rsidRPr="00A95ABF" w:rsidRDefault="006543BC" w:rsidP="00A95ABF">
      <w:pPr>
        <w:spacing w:line="360" w:lineRule="auto"/>
        <w:ind w:firstLine="709"/>
        <w:rPr>
          <w:rFonts w:ascii="Times New Roman" w:hAnsi="Times New Roman" w:cs="Times New Roman"/>
          <w:sz w:val="28"/>
          <w:szCs w:val="28"/>
        </w:rPr>
      </w:pPr>
      <w:r>
        <w:rPr>
          <w:rFonts w:ascii="Times New Roman" w:hAnsi="Times New Roman" w:cs="Times New Roman"/>
          <w:sz w:val="28"/>
          <w:szCs w:val="28"/>
        </w:rPr>
        <w:t>Существуют следующие</w:t>
      </w:r>
      <w:r w:rsidR="00A95ABF" w:rsidRPr="00A95ABF">
        <w:rPr>
          <w:rFonts w:ascii="Times New Roman" w:hAnsi="Times New Roman" w:cs="Times New Roman"/>
          <w:sz w:val="28"/>
          <w:szCs w:val="28"/>
        </w:rPr>
        <w:t xml:space="preserve"> пути повышения устойчивости функционирования наиболее важных видов технических систем и объектов.</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i/>
          <w:sz w:val="28"/>
          <w:szCs w:val="28"/>
        </w:rPr>
        <w:t>Системы водоснабжения</w:t>
      </w:r>
      <w:r w:rsidRPr="00A95ABF">
        <w:rPr>
          <w:rFonts w:ascii="Times New Roman" w:hAnsi="Times New Roman" w:cs="Times New Roman"/>
          <w:sz w:val="28"/>
          <w:szCs w:val="28"/>
        </w:rPr>
        <w:t xml:space="preserve"> представляют собой крупный комплекс зданий и сооружений, удаленных друг от друга на значительные расстояния. При </w:t>
      </w:r>
      <w:r w:rsidR="009C4A13">
        <w:rPr>
          <w:rFonts w:ascii="Times New Roman" w:hAnsi="Times New Roman" w:cs="Times New Roman"/>
          <w:sz w:val="28"/>
          <w:szCs w:val="28"/>
        </w:rPr>
        <w:t>чрезвычайных ситуациях</w:t>
      </w:r>
      <w:r w:rsidRPr="00A95ABF">
        <w:rPr>
          <w:rFonts w:ascii="Times New Roman" w:hAnsi="Times New Roman" w:cs="Times New Roman"/>
          <w:sz w:val="28"/>
          <w:szCs w:val="28"/>
        </w:rPr>
        <w:t>, как правило, все элементы этой системы не могут быть выведены из строя одновременно. При проектировании системы водоснабжения необходимо предусмотреть меры их защиты в чрезвычайных ситуациях. Ответственные элементы системы водоснабжения целесообразно размещать ниже поверхности земли, что повышает их устойчивость. Для города надо иметь два-три источника водоснабжения</w:t>
      </w:r>
      <w:r w:rsidR="006543BC">
        <w:rPr>
          <w:rFonts w:ascii="Times New Roman" w:hAnsi="Times New Roman" w:cs="Times New Roman"/>
          <w:sz w:val="28"/>
          <w:szCs w:val="28"/>
        </w:rPr>
        <w:t>.</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Весьма важной является </w:t>
      </w:r>
      <w:r w:rsidRPr="00A95ABF">
        <w:rPr>
          <w:rFonts w:ascii="Times New Roman" w:hAnsi="Times New Roman" w:cs="Times New Roman"/>
          <w:i/>
          <w:sz w:val="28"/>
          <w:szCs w:val="28"/>
        </w:rPr>
        <w:t>система водоотведения</w:t>
      </w:r>
      <w:r w:rsidRPr="00A95ABF">
        <w:rPr>
          <w:rFonts w:ascii="Times New Roman" w:hAnsi="Times New Roman" w:cs="Times New Roman"/>
          <w:sz w:val="28"/>
          <w:szCs w:val="28"/>
        </w:rPr>
        <w:t xml:space="preserve"> загрязненных (сточных) вод (система канализации). В результате ее разрушения создаются условия для развития болезней и эпидемий. Скопление сточных вод на территории объекта затрудняет проведение аварийно-спасательных и восстановительных работ. Повышение устойчивости системы канализации достигается созданием резервной сети труб, по которым может отводиться загрязненная вода при аварии основной сети. Должна быть разработана схема аварийного выпуска сточных вод непосредственно в водоемы. Насосы, используемые для перекачки загрязненной воды, комплектуются надежными источниками электропитания.</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В разных чрезвычайных ситуациях электрические сооружения и сети могут получить различные разрушения и повреждения. Их наиболее уязвимыми частями являются наземные сооружения (электростанции, подстанции, трансформаторные станции), а также воздушные линии </w:t>
      </w:r>
      <w:r w:rsidRPr="00A95ABF">
        <w:rPr>
          <w:rFonts w:ascii="Times New Roman" w:hAnsi="Times New Roman" w:cs="Times New Roman"/>
          <w:sz w:val="28"/>
          <w:szCs w:val="28"/>
        </w:rPr>
        <w:lastRenderedPageBreak/>
        <w:t>электропередач. В современных крупных энергосистемах применяются различные автоматические устройства, способные практически мгновенно отключить поврежденные электроисточники, сохраняя работоспособность системы в целом.</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i/>
          <w:sz w:val="28"/>
          <w:szCs w:val="28"/>
        </w:rPr>
        <w:t>Для повышения устойчивости системы электроснабжения</w:t>
      </w:r>
      <w:r w:rsidRPr="00A95ABF">
        <w:rPr>
          <w:rFonts w:ascii="Times New Roman" w:hAnsi="Times New Roman" w:cs="Times New Roman"/>
          <w:sz w:val="28"/>
          <w:szCs w:val="28"/>
        </w:rPr>
        <w:t xml:space="preserve"> в первую очередь целесообразно </w:t>
      </w:r>
      <w:proofErr w:type="gramStart"/>
      <w:r w:rsidRPr="00A95ABF">
        <w:rPr>
          <w:rFonts w:ascii="Times New Roman" w:hAnsi="Times New Roman" w:cs="Times New Roman"/>
          <w:sz w:val="28"/>
          <w:szCs w:val="28"/>
        </w:rPr>
        <w:t>заменить воздушные линии электропередач на кабельные</w:t>
      </w:r>
      <w:proofErr w:type="gramEnd"/>
      <w:r w:rsidRPr="00A95ABF">
        <w:rPr>
          <w:rFonts w:ascii="Times New Roman" w:hAnsi="Times New Roman" w:cs="Times New Roman"/>
          <w:sz w:val="28"/>
          <w:szCs w:val="28"/>
        </w:rPr>
        <w:t xml:space="preserve"> (подземные) сети, использовать резервные сети для </w:t>
      </w:r>
      <w:proofErr w:type="spellStart"/>
      <w:r w:rsidRPr="00A95ABF">
        <w:rPr>
          <w:rFonts w:ascii="Times New Roman" w:hAnsi="Times New Roman" w:cs="Times New Roman"/>
          <w:sz w:val="28"/>
          <w:szCs w:val="28"/>
        </w:rPr>
        <w:t>запитки</w:t>
      </w:r>
      <w:proofErr w:type="spellEnd"/>
      <w:r w:rsidRPr="00A95ABF">
        <w:rPr>
          <w:rFonts w:ascii="Times New Roman" w:hAnsi="Times New Roman" w:cs="Times New Roman"/>
          <w:sz w:val="28"/>
          <w:szCs w:val="28"/>
        </w:rPr>
        <w:t xml:space="preserve"> потребителей, предусмотреть автономные резервные источники электропитания объекта (передвижные электрогенераторы).</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Весьма важно обеспечить </w:t>
      </w:r>
      <w:r w:rsidRPr="00A95ABF">
        <w:rPr>
          <w:rFonts w:ascii="Times New Roman" w:hAnsi="Times New Roman" w:cs="Times New Roman"/>
          <w:i/>
          <w:sz w:val="28"/>
          <w:szCs w:val="28"/>
        </w:rPr>
        <w:t>устойчивость системы газоснабжения,</w:t>
      </w:r>
      <w:r w:rsidRPr="00A95ABF">
        <w:rPr>
          <w:rFonts w:ascii="Times New Roman" w:hAnsi="Times New Roman" w:cs="Times New Roman"/>
          <w:sz w:val="28"/>
          <w:szCs w:val="28"/>
        </w:rPr>
        <w:t xml:space="preserve"> так как при ее разрушении или повреждении возможны возникновение пожаров и взрывов, а также выход газа в окружающую среду, что значительно затрудняет проведение аварийно-спасательных и восстановительных работ.</w:t>
      </w:r>
    </w:p>
    <w:p w:rsidR="00A95ABF" w:rsidRPr="00A95ABF" w:rsidRDefault="00A95ABF" w:rsidP="00A95ABF">
      <w:pPr>
        <w:spacing w:line="360" w:lineRule="auto"/>
        <w:ind w:firstLine="709"/>
        <w:rPr>
          <w:rFonts w:ascii="Times New Roman" w:hAnsi="Times New Roman" w:cs="Times New Roman"/>
          <w:sz w:val="28"/>
          <w:szCs w:val="28"/>
        </w:rPr>
      </w:pPr>
      <w:proofErr w:type="gramStart"/>
      <w:r w:rsidRPr="00A95ABF">
        <w:rPr>
          <w:rFonts w:ascii="Times New Roman" w:hAnsi="Times New Roman" w:cs="Times New Roman"/>
          <w:sz w:val="28"/>
          <w:szCs w:val="28"/>
        </w:rPr>
        <w:t>Основные мероприятия по увеличению устойчивости систем газоснабжения следующие: сооружение подземных обводных газопроводов (бассейнов), обеспечивающих подачу газа в аварийных условиях; использование устройств, обеспечивающих возможность работы оборудования при пониженном давлении в газопроводах; создание на предприятиях аварийного запаса альтернативного вида топлива (угля, мазута); осуществление газоснабжения объекта от нескольких источников (газопроводов); создание подземных хранилищ газа высокого давления;</w:t>
      </w:r>
      <w:proofErr w:type="gramEnd"/>
      <w:r w:rsidRPr="00A95ABF">
        <w:rPr>
          <w:rFonts w:ascii="Times New Roman" w:hAnsi="Times New Roman" w:cs="Times New Roman"/>
          <w:sz w:val="28"/>
          <w:szCs w:val="28"/>
        </w:rPr>
        <w:t xml:space="preserve"> использование на закольцованных системах газоснабжения отключающих устройств, установленных на распределительной сети.</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В результате </w:t>
      </w:r>
      <w:r w:rsidR="009C4A13">
        <w:rPr>
          <w:rFonts w:ascii="Times New Roman" w:hAnsi="Times New Roman" w:cs="Times New Roman"/>
          <w:sz w:val="28"/>
          <w:szCs w:val="28"/>
        </w:rPr>
        <w:t>чрезвычайной ситуации</w:t>
      </w:r>
      <w:r w:rsidRPr="00A95ABF">
        <w:rPr>
          <w:rFonts w:ascii="Times New Roman" w:hAnsi="Times New Roman" w:cs="Times New Roman"/>
          <w:sz w:val="28"/>
          <w:szCs w:val="28"/>
        </w:rPr>
        <w:t xml:space="preserve"> может быть серьезно повреждена система теплоснабжения населенного пункта или предприятия, что создает серьезные трудности для их функционирования, особенно в холодный период года. Так, разрушение трубопроводов с горячей водой или паром может повлечь их затопление и затруднить локализацию и ликвидацию </w:t>
      </w:r>
      <w:r w:rsidRPr="00A95ABF">
        <w:rPr>
          <w:rFonts w:ascii="Times New Roman" w:hAnsi="Times New Roman" w:cs="Times New Roman"/>
          <w:sz w:val="28"/>
          <w:szCs w:val="28"/>
        </w:rPr>
        <w:lastRenderedPageBreak/>
        <w:t>аварии. Наиболее уязвимые элементы систем теплоснабжения – теплоэлектроцентрали и районные котельные.</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Основным способом </w:t>
      </w:r>
      <w:r w:rsidRPr="00A95ABF">
        <w:rPr>
          <w:rFonts w:ascii="Times New Roman" w:hAnsi="Times New Roman" w:cs="Times New Roman"/>
          <w:i/>
          <w:sz w:val="28"/>
          <w:szCs w:val="28"/>
        </w:rPr>
        <w:t>повышения устойчивости внутреннего оборудования тепловых сетей является их дублирование.</w:t>
      </w:r>
      <w:r w:rsidRPr="00A95ABF">
        <w:rPr>
          <w:rFonts w:ascii="Times New Roman" w:hAnsi="Times New Roman" w:cs="Times New Roman"/>
          <w:sz w:val="28"/>
          <w:szCs w:val="28"/>
        </w:rPr>
        <w:t xml:space="preserve"> Необходимо также обеспечить возможность отключения поврежденных участков теплосетей без нарушения ритма теплоснабжения потребителей, а также создать системы резервного теплоснабжения.</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В результате воздействия ударной волны, возникающей при взрывах различного происхождения (при аварии газопроводов, при военных действиях), могут серьезно пострадать подземные коммуникации, включая подземные переходы и транспортные сооружения (путепроводы, мосты и др.). Наибольшее разрушение различных мостовых сооружений вызывает боковая ударная волна, направленная перпендикулярно пролетному строению моста. Весьма опасным для этих сооружений является воздействие ударных волн, отраженных от поверхности воды (реки, водоема). Воздействие ударной волны на подземные сооружения (коллекторы) может вызвать их повреждение. Особенно опасно в этом случае разрушение трубопроводов с горячей водой или паром, а также газопроводов.</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Основным средством </w:t>
      </w:r>
      <w:r w:rsidRPr="00A95ABF">
        <w:rPr>
          <w:rFonts w:ascii="Times New Roman" w:hAnsi="Times New Roman" w:cs="Times New Roman"/>
          <w:i/>
          <w:sz w:val="28"/>
          <w:szCs w:val="28"/>
        </w:rPr>
        <w:t>повышения устойчивости рассмотренных сооружений</w:t>
      </w:r>
      <w:r w:rsidRPr="00A95ABF">
        <w:rPr>
          <w:rFonts w:ascii="Times New Roman" w:hAnsi="Times New Roman" w:cs="Times New Roman"/>
          <w:sz w:val="28"/>
          <w:szCs w:val="28"/>
        </w:rPr>
        <w:t xml:space="preserve"> от воздействия ударной волны является </w:t>
      </w:r>
      <w:r w:rsidRPr="00A95ABF">
        <w:rPr>
          <w:rFonts w:ascii="Times New Roman" w:hAnsi="Times New Roman" w:cs="Times New Roman"/>
          <w:i/>
          <w:sz w:val="28"/>
          <w:szCs w:val="28"/>
        </w:rPr>
        <w:t>повышение прочности и жесткости конструкций.</w:t>
      </w:r>
    </w:p>
    <w:p w:rsidR="00A95ABF" w:rsidRP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t xml:space="preserve">Особое внимание следует уделять </w:t>
      </w:r>
      <w:r w:rsidRPr="00A95ABF">
        <w:rPr>
          <w:rFonts w:ascii="Times New Roman" w:hAnsi="Times New Roman" w:cs="Times New Roman"/>
          <w:i/>
          <w:sz w:val="28"/>
          <w:szCs w:val="28"/>
        </w:rPr>
        <w:t>устойчивости складов и хранилищ</w:t>
      </w:r>
      <w:r w:rsidRPr="00A95ABF">
        <w:rPr>
          <w:rFonts w:ascii="Times New Roman" w:hAnsi="Times New Roman" w:cs="Times New Roman"/>
          <w:sz w:val="28"/>
          <w:szCs w:val="28"/>
        </w:rPr>
        <w:t xml:space="preserve"> ядовитых, </w:t>
      </w:r>
      <w:proofErr w:type="spellStart"/>
      <w:r w:rsidRPr="00A95ABF">
        <w:rPr>
          <w:rFonts w:ascii="Times New Roman" w:hAnsi="Times New Roman" w:cs="Times New Roman"/>
          <w:sz w:val="28"/>
          <w:szCs w:val="28"/>
        </w:rPr>
        <w:t>пожар</w:t>
      </w:r>
      <w:proofErr w:type="gramStart"/>
      <w:r w:rsidRPr="00A95ABF">
        <w:rPr>
          <w:rFonts w:ascii="Times New Roman" w:hAnsi="Times New Roman" w:cs="Times New Roman"/>
          <w:sz w:val="28"/>
          <w:szCs w:val="28"/>
        </w:rPr>
        <w:t>о</w:t>
      </w:r>
      <w:proofErr w:type="spellEnd"/>
      <w:r w:rsidRPr="00A95ABF">
        <w:rPr>
          <w:rFonts w:ascii="Times New Roman" w:hAnsi="Times New Roman" w:cs="Times New Roman"/>
          <w:sz w:val="28"/>
          <w:szCs w:val="28"/>
        </w:rPr>
        <w:t>-</w:t>
      </w:r>
      <w:proofErr w:type="gramEnd"/>
      <w:r w:rsidRPr="00A95ABF">
        <w:rPr>
          <w:rFonts w:ascii="Times New Roman" w:hAnsi="Times New Roman" w:cs="Times New Roman"/>
          <w:sz w:val="28"/>
          <w:szCs w:val="28"/>
        </w:rPr>
        <w:t xml:space="preserve"> и взрывоопасных веществ в условиях чрезвычайных ситуаций. Это достигается проведением следующих мероприятий: переводом указанных материалов на хранение из наземных складов в подземные, хранением минимального количества ядовитых, </w:t>
      </w:r>
      <w:proofErr w:type="spellStart"/>
      <w:r w:rsidRPr="00A95ABF">
        <w:rPr>
          <w:rFonts w:ascii="Times New Roman" w:hAnsi="Times New Roman" w:cs="Times New Roman"/>
          <w:sz w:val="28"/>
          <w:szCs w:val="28"/>
        </w:rPr>
        <w:t>пожар</w:t>
      </w:r>
      <w:proofErr w:type="gramStart"/>
      <w:r w:rsidRPr="00A95ABF">
        <w:rPr>
          <w:rFonts w:ascii="Times New Roman" w:hAnsi="Times New Roman" w:cs="Times New Roman"/>
          <w:sz w:val="28"/>
          <w:szCs w:val="28"/>
        </w:rPr>
        <w:t>о</w:t>
      </w:r>
      <w:proofErr w:type="spellEnd"/>
      <w:r w:rsidRPr="00A95ABF">
        <w:rPr>
          <w:rFonts w:ascii="Times New Roman" w:hAnsi="Times New Roman" w:cs="Times New Roman"/>
          <w:sz w:val="28"/>
          <w:szCs w:val="28"/>
        </w:rPr>
        <w:t>-</w:t>
      </w:r>
      <w:proofErr w:type="gramEnd"/>
      <w:r w:rsidRPr="00A95ABF">
        <w:rPr>
          <w:rFonts w:ascii="Times New Roman" w:hAnsi="Times New Roman" w:cs="Times New Roman"/>
          <w:sz w:val="28"/>
          <w:szCs w:val="28"/>
        </w:rPr>
        <w:t xml:space="preserve"> и взрывоопасных веществ, а также безостановочным использованием этих веществ при поступлении на объект минуя склад («работа с колес»).</w:t>
      </w:r>
    </w:p>
    <w:p w:rsidR="00A95ABF" w:rsidRDefault="00A95ABF" w:rsidP="00A95ABF">
      <w:pPr>
        <w:spacing w:line="360" w:lineRule="auto"/>
        <w:ind w:firstLine="709"/>
        <w:rPr>
          <w:rFonts w:ascii="Times New Roman" w:hAnsi="Times New Roman" w:cs="Times New Roman"/>
          <w:sz w:val="28"/>
          <w:szCs w:val="28"/>
        </w:rPr>
      </w:pPr>
      <w:r w:rsidRPr="00A95ABF">
        <w:rPr>
          <w:rFonts w:ascii="Times New Roman" w:hAnsi="Times New Roman" w:cs="Times New Roman"/>
          <w:sz w:val="28"/>
          <w:szCs w:val="28"/>
        </w:rPr>
        <w:lastRenderedPageBreak/>
        <w:t xml:space="preserve">Для повышения устойчивости работы объектов в </w:t>
      </w:r>
      <w:r w:rsidR="006273F1">
        <w:rPr>
          <w:rFonts w:ascii="Times New Roman" w:hAnsi="Times New Roman" w:cs="Times New Roman"/>
          <w:sz w:val="28"/>
          <w:szCs w:val="28"/>
        </w:rPr>
        <w:t>чрезвычайных ситуациях</w:t>
      </w:r>
      <w:r w:rsidRPr="00A95ABF">
        <w:rPr>
          <w:rFonts w:ascii="Times New Roman" w:hAnsi="Times New Roman" w:cs="Times New Roman"/>
          <w:sz w:val="28"/>
          <w:szCs w:val="28"/>
        </w:rPr>
        <w:t xml:space="preserve"> необходимо уделять значительное внимание </w:t>
      </w:r>
      <w:r w:rsidRPr="00A95ABF">
        <w:rPr>
          <w:rFonts w:ascii="Times New Roman" w:hAnsi="Times New Roman" w:cs="Times New Roman"/>
          <w:i/>
          <w:sz w:val="28"/>
          <w:szCs w:val="28"/>
        </w:rPr>
        <w:t>защите рабочих и служащих.</w:t>
      </w:r>
      <w:r w:rsidRPr="00A95ABF">
        <w:rPr>
          <w:rFonts w:ascii="Times New Roman" w:hAnsi="Times New Roman" w:cs="Times New Roman"/>
          <w:sz w:val="28"/>
          <w:szCs w:val="28"/>
        </w:rPr>
        <w:t xml:space="preserve"> Для этого на объектах строятся убежища и укрытия, предназначенные для защиты персонала, создается и поддерживается в постоянной готовности система оповещения рабочих и служащих объекта, а также проживающего вблизи объекта населения о возникновении </w:t>
      </w:r>
      <w:r w:rsidR="009C4A13">
        <w:rPr>
          <w:rFonts w:ascii="Times New Roman" w:hAnsi="Times New Roman" w:cs="Times New Roman"/>
          <w:sz w:val="28"/>
          <w:szCs w:val="28"/>
        </w:rPr>
        <w:t>чрезвычайной ситуации</w:t>
      </w:r>
      <w:r w:rsidRPr="00A95ABF">
        <w:rPr>
          <w:rFonts w:ascii="Times New Roman" w:hAnsi="Times New Roman" w:cs="Times New Roman"/>
          <w:sz w:val="28"/>
          <w:szCs w:val="28"/>
        </w:rPr>
        <w:t xml:space="preserve">. Персонал, обслуживающий объект, должен знать о режиме его работы в случае возникновения </w:t>
      </w:r>
      <w:r w:rsidR="006273F1">
        <w:rPr>
          <w:rFonts w:ascii="Times New Roman" w:hAnsi="Times New Roman" w:cs="Times New Roman"/>
          <w:sz w:val="28"/>
          <w:szCs w:val="28"/>
        </w:rPr>
        <w:t>чрезвычайной ситуации</w:t>
      </w:r>
      <w:r w:rsidRPr="00A95ABF">
        <w:rPr>
          <w:rFonts w:ascii="Times New Roman" w:hAnsi="Times New Roman" w:cs="Times New Roman"/>
          <w:sz w:val="28"/>
          <w:szCs w:val="28"/>
        </w:rPr>
        <w:t>, а также быть обученным выполнению конкретных работ по ликвидации очагов поражения.</w:t>
      </w:r>
    </w:p>
    <w:p w:rsidR="000A2F47" w:rsidRDefault="000A2F47" w:rsidP="00A95ABF">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 возникновением </w:t>
      </w:r>
      <w:r w:rsidR="006273F1">
        <w:rPr>
          <w:rFonts w:ascii="Times New Roman" w:hAnsi="Times New Roman" w:cs="Times New Roman"/>
          <w:sz w:val="28"/>
          <w:szCs w:val="28"/>
        </w:rPr>
        <w:t>чрезвычайной ситуации (</w:t>
      </w:r>
      <w:r>
        <w:rPr>
          <w:rFonts w:ascii="Times New Roman" w:hAnsi="Times New Roman" w:cs="Times New Roman"/>
          <w:sz w:val="28"/>
          <w:szCs w:val="28"/>
        </w:rPr>
        <w:t>ЧС</w:t>
      </w:r>
      <w:r w:rsidR="006273F1">
        <w:rPr>
          <w:rFonts w:ascii="Times New Roman" w:hAnsi="Times New Roman" w:cs="Times New Roman"/>
          <w:sz w:val="28"/>
          <w:szCs w:val="28"/>
        </w:rPr>
        <w:t>)</w:t>
      </w:r>
      <w:r>
        <w:rPr>
          <w:rFonts w:ascii="Times New Roman" w:hAnsi="Times New Roman" w:cs="Times New Roman"/>
          <w:sz w:val="28"/>
          <w:szCs w:val="28"/>
        </w:rPr>
        <w:t xml:space="preserve"> по распоряжению руководителя объекта вводится чрезвычайный режим функционирования объектового звена РСЧС</w:t>
      </w:r>
      <w:r w:rsidR="006273F1">
        <w:rPr>
          <w:rFonts w:ascii="Times New Roman" w:hAnsi="Times New Roman" w:cs="Times New Roman"/>
          <w:sz w:val="28"/>
          <w:szCs w:val="28"/>
        </w:rPr>
        <w:t xml:space="preserve"> (Единая российская государственная система предупреждения и ликвидации стихийных бедствий и чрезвычайных ситуаций)</w:t>
      </w:r>
      <w:r>
        <w:rPr>
          <w:rFonts w:ascii="Times New Roman" w:hAnsi="Times New Roman" w:cs="Times New Roman"/>
          <w:sz w:val="28"/>
          <w:szCs w:val="28"/>
        </w:rPr>
        <w:t xml:space="preserve"> и организуется выполнение соответствующих мероприятий. </w:t>
      </w:r>
    </w:p>
    <w:p w:rsidR="000A2F47" w:rsidRDefault="000A2F47" w:rsidP="00A95ABF">
      <w:pPr>
        <w:spacing w:line="360" w:lineRule="auto"/>
        <w:ind w:firstLine="709"/>
        <w:rPr>
          <w:rFonts w:ascii="Times New Roman" w:hAnsi="Times New Roman" w:cs="Times New Roman"/>
          <w:sz w:val="28"/>
          <w:szCs w:val="28"/>
        </w:rPr>
      </w:pPr>
      <w:r w:rsidRPr="002725C4">
        <w:rPr>
          <w:rFonts w:ascii="Times New Roman" w:hAnsi="Times New Roman" w:cs="Times New Roman"/>
          <w:i/>
          <w:sz w:val="28"/>
          <w:szCs w:val="28"/>
        </w:rPr>
        <w:t>Первый этап</w:t>
      </w:r>
      <w:r>
        <w:rPr>
          <w:rFonts w:ascii="Times New Roman" w:hAnsi="Times New Roman" w:cs="Times New Roman"/>
          <w:sz w:val="28"/>
          <w:szCs w:val="28"/>
        </w:rPr>
        <w:t xml:space="preserve">: </w:t>
      </w:r>
      <w:r w:rsidR="009108EF">
        <w:rPr>
          <w:rFonts w:ascii="Times New Roman" w:hAnsi="Times New Roman" w:cs="Times New Roman"/>
          <w:sz w:val="28"/>
          <w:szCs w:val="28"/>
        </w:rPr>
        <w:t>принятие экстренных мер по защите персонала, предотвращению</w:t>
      </w:r>
      <w:r w:rsidR="00776936">
        <w:rPr>
          <w:rFonts w:ascii="Times New Roman" w:hAnsi="Times New Roman" w:cs="Times New Roman"/>
          <w:sz w:val="28"/>
          <w:szCs w:val="28"/>
        </w:rPr>
        <w:t xml:space="preserve"> развития ЧС и осуществление аварийно-спасательных работ</w:t>
      </w:r>
      <w:r w:rsidR="009108EF">
        <w:rPr>
          <w:rFonts w:ascii="Times New Roman" w:hAnsi="Times New Roman" w:cs="Times New Roman"/>
          <w:sz w:val="28"/>
          <w:szCs w:val="28"/>
        </w:rPr>
        <w:t>.</w:t>
      </w:r>
    </w:p>
    <w:p w:rsidR="009108EF" w:rsidRDefault="006E12C2" w:rsidP="00A95ABF">
      <w:pPr>
        <w:spacing w:line="360" w:lineRule="auto"/>
        <w:ind w:firstLine="709"/>
        <w:rPr>
          <w:rFonts w:ascii="Times New Roman" w:hAnsi="Times New Roman" w:cs="Times New Roman"/>
          <w:sz w:val="28"/>
          <w:szCs w:val="28"/>
        </w:rPr>
      </w:pPr>
      <w:r>
        <w:rPr>
          <w:rFonts w:ascii="Times New Roman" w:hAnsi="Times New Roman" w:cs="Times New Roman"/>
          <w:sz w:val="28"/>
          <w:szCs w:val="28"/>
        </w:rPr>
        <w:t>К экстренным мерам защиты</w:t>
      </w:r>
      <w:r w:rsidR="009108EF">
        <w:rPr>
          <w:rFonts w:ascii="Times New Roman" w:hAnsi="Times New Roman" w:cs="Times New Roman"/>
          <w:sz w:val="28"/>
          <w:szCs w:val="28"/>
        </w:rPr>
        <w:t xml:space="preserve"> персонала</w:t>
      </w:r>
      <w:r>
        <w:rPr>
          <w:rFonts w:ascii="Times New Roman" w:hAnsi="Times New Roman" w:cs="Times New Roman"/>
          <w:sz w:val="28"/>
          <w:szCs w:val="28"/>
        </w:rPr>
        <w:t xml:space="preserve"> объекта относятся:</w:t>
      </w:r>
    </w:p>
    <w:p w:rsidR="006E12C2" w:rsidRDefault="006E12C2" w:rsidP="006E12C2">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оповещение об опасности и информирование о правилах поведения;</w:t>
      </w:r>
    </w:p>
    <w:p w:rsidR="006E12C2" w:rsidRDefault="006E12C2" w:rsidP="006E12C2">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медицинская профилактика и использование средств защиты исходя из обстановки;</w:t>
      </w:r>
    </w:p>
    <w:p w:rsidR="006E12C2" w:rsidRDefault="006E12C2" w:rsidP="006E12C2">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эвакуация работников с участков, на которых существует опасность поражения людей;</w:t>
      </w:r>
    </w:p>
    <w:p w:rsidR="006E12C2" w:rsidRPr="006E12C2" w:rsidRDefault="006E12C2" w:rsidP="006E12C2">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оказание пострадавшим первой медицинской и др. видов помощи.</w:t>
      </w:r>
    </w:p>
    <w:p w:rsidR="00A95ABF" w:rsidRDefault="006E12C2"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В соответствии с планом действий по предупреждению и ликвидации ЧС вводятся и наращиваются силы и средства для проведения аварийно-</w:t>
      </w:r>
      <w:r>
        <w:rPr>
          <w:rFonts w:ascii="Times New Roman" w:hAnsi="Times New Roman" w:cs="Times New Roman"/>
          <w:sz w:val="28"/>
          <w:szCs w:val="28"/>
        </w:rPr>
        <w:lastRenderedPageBreak/>
        <w:t>спасательных и других неотложных работ (АСР и ДНР), в ходе которых проводят:</w:t>
      </w:r>
    </w:p>
    <w:p w:rsidR="006E12C2" w:rsidRPr="006E12C2" w:rsidRDefault="006E12C2" w:rsidP="008A0CD4">
      <w:pPr>
        <w:pStyle w:val="a3"/>
        <w:numPr>
          <w:ilvl w:val="0"/>
          <w:numId w:val="8"/>
        </w:numPr>
        <w:spacing w:line="360" w:lineRule="auto"/>
        <w:ind w:left="993" w:hanging="284"/>
        <w:rPr>
          <w:rFonts w:ascii="Times New Roman" w:hAnsi="Times New Roman" w:cs="Times New Roman"/>
          <w:sz w:val="28"/>
          <w:szCs w:val="28"/>
        </w:rPr>
      </w:pPr>
      <w:r w:rsidRPr="006E12C2">
        <w:rPr>
          <w:rFonts w:ascii="Times New Roman" w:hAnsi="Times New Roman" w:cs="Times New Roman"/>
          <w:sz w:val="28"/>
          <w:szCs w:val="28"/>
        </w:rPr>
        <w:t>розыск пострадавших</w:t>
      </w:r>
      <w:r w:rsidR="008A0CD4">
        <w:rPr>
          <w:rFonts w:ascii="Times New Roman" w:hAnsi="Times New Roman" w:cs="Times New Roman"/>
          <w:sz w:val="28"/>
          <w:szCs w:val="28"/>
        </w:rPr>
        <w:t>, извлечение их из завалов, горящих зданий, поврежденных транспортных средств и эвакуацию людей из опасных зон (опасных мест);</w:t>
      </w:r>
    </w:p>
    <w:p w:rsidR="00641723" w:rsidRDefault="008A0CD4" w:rsidP="008A0CD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оказание пострадавшим первой медицинской и другой помощи;</w:t>
      </w:r>
    </w:p>
    <w:p w:rsidR="008A0CD4" w:rsidRDefault="008A0CD4" w:rsidP="008A0CD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локализацию очага поражения, ликвидацию пожаров, разборку завалов, укрепление конструкций, угрожающих обрушением.</w:t>
      </w:r>
    </w:p>
    <w:p w:rsidR="00641723" w:rsidRDefault="008A0CD4"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Работы, связанные по спасению людей, проводятся до полного их завершения. При необходимости и наличии возможности непосредственно в зоне проведения работ развертывается оперативный пункт управления.</w:t>
      </w:r>
    </w:p>
    <w:p w:rsidR="008A0CD4" w:rsidRDefault="008A0CD4"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В ходе работ организуется комендантская служба, охрана материальных ценностей, учет пострадавших и погибших</w:t>
      </w:r>
      <w:r w:rsidR="002725C4">
        <w:rPr>
          <w:rFonts w:ascii="Times New Roman" w:hAnsi="Times New Roman" w:cs="Times New Roman"/>
          <w:sz w:val="28"/>
          <w:szCs w:val="28"/>
        </w:rPr>
        <w:t>. Медицинская помощь пострадавшим оказывается в порядке само- и взаимопомощи, силами медицинского персонала.</w:t>
      </w:r>
    </w:p>
    <w:p w:rsidR="00465C66" w:rsidRDefault="002725C4"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w:t>
      </w:r>
      <w:r w:rsidRPr="002725C4">
        <w:rPr>
          <w:rFonts w:ascii="Times New Roman" w:hAnsi="Times New Roman" w:cs="Times New Roman"/>
          <w:i/>
          <w:sz w:val="28"/>
          <w:szCs w:val="28"/>
        </w:rPr>
        <w:t>втором этапе</w:t>
      </w:r>
      <w:r>
        <w:rPr>
          <w:rFonts w:ascii="Times New Roman" w:hAnsi="Times New Roman" w:cs="Times New Roman"/>
          <w:sz w:val="28"/>
          <w:szCs w:val="28"/>
        </w:rPr>
        <w:t xml:space="preserve"> решаются задачи по первоочередному жизнеобеспечению населения, пострадавшего в результате бедствия. Проводятся работы по восстановлению энергетических и коммунальных сетей, линий связи, дорог и сооружений в интересах обеспечения спасательных работ и первоочередного жизнеобеспечения населения. </w:t>
      </w:r>
      <w:proofErr w:type="gramStart"/>
      <w:r>
        <w:rPr>
          <w:rFonts w:ascii="Times New Roman" w:hAnsi="Times New Roman" w:cs="Times New Roman"/>
          <w:sz w:val="28"/>
          <w:szCs w:val="28"/>
        </w:rPr>
        <w:t>Осуществляется санитарная обработка людей, дезактивация, дегазация, дезинфекция одежды и обуви, транспорта, техники, дорог, сооружений, территории объекта.</w:t>
      </w:r>
      <w:proofErr w:type="gramEnd"/>
      <w:r>
        <w:rPr>
          <w:rFonts w:ascii="Times New Roman" w:hAnsi="Times New Roman" w:cs="Times New Roman"/>
          <w:sz w:val="28"/>
          <w:szCs w:val="28"/>
        </w:rPr>
        <w:t xml:space="preserve"> Создаются необходимые условия</w:t>
      </w:r>
      <w:r w:rsidR="00465C66">
        <w:rPr>
          <w:rFonts w:ascii="Times New Roman" w:hAnsi="Times New Roman" w:cs="Times New Roman"/>
          <w:sz w:val="28"/>
          <w:szCs w:val="28"/>
        </w:rPr>
        <w:t xml:space="preserve"> для жизнеобеспечения пострадавшего населения, сохранения и поддержания здоровья и работоспособности людей при нахождении их в зонах ЧС и при эвакуации.</w:t>
      </w:r>
    </w:p>
    <w:p w:rsidR="00266D60" w:rsidRDefault="00266D60" w:rsidP="00FC28B1">
      <w:pPr>
        <w:spacing w:line="360" w:lineRule="auto"/>
        <w:ind w:firstLine="709"/>
        <w:rPr>
          <w:rFonts w:ascii="Times New Roman" w:hAnsi="Times New Roman" w:cs="Times New Roman"/>
          <w:sz w:val="28"/>
          <w:szCs w:val="28"/>
        </w:rPr>
      </w:pPr>
    </w:p>
    <w:p w:rsidR="002725C4" w:rsidRDefault="00465C66" w:rsidP="00FC28B1">
      <w:pPr>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Основные мероприятия по жизнеобеспечению пострадавшего и эвакуируемого населения проводятся под руководством  КЧС местных территориальных органов</w:t>
      </w:r>
      <w:r w:rsidR="002725C4">
        <w:rPr>
          <w:rFonts w:ascii="Times New Roman" w:hAnsi="Times New Roman" w:cs="Times New Roman"/>
          <w:sz w:val="28"/>
          <w:szCs w:val="28"/>
        </w:rPr>
        <w:t xml:space="preserve"> </w:t>
      </w:r>
      <w:r>
        <w:rPr>
          <w:rFonts w:ascii="Times New Roman" w:hAnsi="Times New Roman" w:cs="Times New Roman"/>
          <w:sz w:val="28"/>
          <w:szCs w:val="28"/>
        </w:rPr>
        <w:t>власти с привлечением КЧС объектов и включают:</w:t>
      </w:r>
    </w:p>
    <w:p w:rsidR="00465C66" w:rsidRDefault="00465C66"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временное размещение населени</w:t>
      </w:r>
      <w:r w:rsidR="000A7994">
        <w:rPr>
          <w:rFonts w:ascii="Times New Roman" w:hAnsi="Times New Roman" w:cs="Times New Roman"/>
          <w:sz w:val="28"/>
          <w:szCs w:val="28"/>
        </w:rPr>
        <w:t>я, оставшегося без крова;</w:t>
      </w:r>
    </w:p>
    <w:p w:rsidR="000A7994" w:rsidRDefault="000A7994"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обеспечение население незагрязненными продуктами питания, водой и предметами первой необходимости;</w:t>
      </w:r>
    </w:p>
    <w:p w:rsidR="000A7994" w:rsidRDefault="000A7994"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создание условий для нормальной деятельности предприятий коммунального хозяйства, транспорта и учреждений здравоохранения;</w:t>
      </w:r>
    </w:p>
    <w:p w:rsidR="000A7994" w:rsidRDefault="000A7994"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организацию учета и распределения материальной помощи;</w:t>
      </w:r>
    </w:p>
    <w:p w:rsidR="000A7994" w:rsidRDefault="000A7994"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проведение необходимых санитарно-гигиенических и противоэпидемических мероприятий;</w:t>
      </w:r>
    </w:p>
    <w:p w:rsidR="000A7994" w:rsidRDefault="000A7994"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проведения работы среди населения по снижению последствий психического воздействия ЧС, ликвидации шоковых состояний;</w:t>
      </w:r>
    </w:p>
    <w:p w:rsidR="000A7994" w:rsidRDefault="00776936"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расселение эвакуируемого населения в безопасных районах, обеспечение продовольствием, предметами первой необходимости, медицинской помощью.</w:t>
      </w:r>
    </w:p>
    <w:p w:rsidR="00776936" w:rsidRPr="00465C66" w:rsidRDefault="00776936" w:rsidP="000A7994">
      <w:pPr>
        <w:pStyle w:val="a3"/>
        <w:numPr>
          <w:ilvl w:val="0"/>
          <w:numId w:val="8"/>
        </w:numPr>
        <w:spacing w:line="360" w:lineRule="auto"/>
        <w:ind w:left="993" w:hanging="284"/>
        <w:rPr>
          <w:rFonts w:ascii="Times New Roman" w:hAnsi="Times New Roman" w:cs="Times New Roman"/>
          <w:sz w:val="28"/>
          <w:szCs w:val="28"/>
        </w:rPr>
      </w:pPr>
      <w:r>
        <w:rPr>
          <w:rFonts w:ascii="Times New Roman" w:hAnsi="Times New Roman" w:cs="Times New Roman"/>
          <w:sz w:val="28"/>
          <w:szCs w:val="28"/>
        </w:rPr>
        <w:t>О возникшей чрезвычайной ситуации, ходе ее ликвидации и окончательных результатах в установленном порядке предоставляются донесения в вышестоящую комиссию по ЧС и органы управления ГО и ЧС.</w:t>
      </w:r>
    </w:p>
    <w:p w:rsidR="00641723" w:rsidRDefault="00641723" w:rsidP="00FC28B1">
      <w:pPr>
        <w:spacing w:line="360" w:lineRule="auto"/>
        <w:ind w:firstLine="709"/>
        <w:rPr>
          <w:rFonts w:ascii="Times New Roman" w:hAnsi="Times New Roman" w:cs="Times New Roman"/>
          <w:sz w:val="28"/>
          <w:szCs w:val="28"/>
        </w:rPr>
      </w:pPr>
    </w:p>
    <w:p w:rsidR="00641723" w:rsidRDefault="00641723" w:rsidP="00FC28B1">
      <w:pPr>
        <w:spacing w:line="360" w:lineRule="auto"/>
        <w:ind w:firstLine="709"/>
        <w:rPr>
          <w:rFonts w:ascii="Times New Roman" w:hAnsi="Times New Roman" w:cs="Times New Roman"/>
          <w:sz w:val="28"/>
          <w:szCs w:val="28"/>
        </w:rPr>
      </w:pPr>
    </w:p>
    <w:p w:rsidR="00266D60" w:rsidRDefault="00266D60" w:rsidP="00FC28B1">
      <w:pPr>
        <w:spacing w:line="360" w:lineRule="auto"/>
        <w:ind w:firstLine="709"/>
        <w:rPr>
          <w:rFonts w:ascii="Times New Roman" w:hAnsi="Times New Roman" w:cs="Times New Roman"/>
          <w:sz w:val="28"/>
          <w:szCs w:val="28"/>
        </w:rPr>
      </w:pPr>
    </w:p>
    <w:p w:rsidR="00266D60" w:rsidRDefault="00266D60" w:rsidP="00FC28B1">
      <w:pPr>
        <w:spacing w:line="360" w:lineRule="auto"/>
        <w:ind w:firstLine="709"/>
        <w:rPr>
          <w:rFonts w:ascii="Times New Roman" w:hAnsi="Times New Roman" w:cs="Times New Roman"/>
          <w:sz w:val="28"/>
          <w:szCs w:val="28"/>
        </w:rPr>
      </w:pPr>
    </w:p>
    <w:p w:rsidR="00266D60" w:rsidRDefault="00266D60" w:rsidP="00FC28B1">
      <w:pPr>
        <w:spacing w:line="360" w:lineRule="auto"/>
        <w:ind w:firstLine="709"/>
        <w:rPr>
          <w:rFonts w:ascii="Times New Roman" w:hAnsi="Times New Roman" w:cs="Times New Roman"/>
          <w:sz w:val="28"/>
          <w:szCs w:val="28"/>
        </w:rPr>
      </w:pPr>
    </w:p>
    <w:p w:rsidR="00266D60" w:rsidRDefault="00266D60" w:rsidP="00FC28B1">
      <w:pPr>
        <w:spacing w:line="360" w:lineRule="auto"/>
        <w:ind w:firstLine="709"/>
        <w:rPr>
          <w:rFonts w:ascii="Times New Roman" w:hAnsi="Times New Roman" w:cs="Times New Roman"/>
          <w:sz w:val="28"/>
          <w:szCs w:val="28"/>
        </w:rPr>
      </w:pPr>
    </w:p>
    <w:p w:rsidR="00641723" w:rsidRPr="008B6B24" w:rsidRDefault="00641723" w:rsidP="00641723">
      <w:pPr>
        <w:spacing w:line="360" w:lineRule="auto"/>
        <w:ind w:firstLine="709"/>
        <w:jc w:val="center"/>
        <w:rPr>
          <w:rFonts w:ascii="Times New Roman" w:hAnsi="Times New Roman" w:cs="Times New Roman"/>
          <w:sz w:val="32"/>
          <w:szCs w:val="32"/>
        </w:rPr>
      </w:pPr>
      <w:r w:rsidRPr="008B6B24">
        <w:rPr>
          <w:rFonts w:ascii="Times New Roman" w:hAnsi="Times New Roman" w:cs="Times New Roman"/>
          <w:sz w:val="32"/>
          <w:szCs w:val="32"/>
        </w:rPr>
        <w:lastRenderedPageBreak/>
        <w:t>ЛИТЕРАТУРА</w:t>
      </w:r>
    </w:p>
    <w:p w:rsidR="008A0CD4" w:rsidRDefault="008A0CD4" w:rsidP="008B6B24">
      <w:pPr>
        <w:pStyle w:val="a3"/>
        <w:numPr>
          <w:ilvl w:val="0"/>
          <w:numId w:val="6"/>
        </w:numPr>
        <w:spacing w:line="360" w:lineRule="auto"/>
        <w:rPr>
          <w:rFonts w:ascii="Times New Roman" w:hAnsi="Times New Roman" w:cs="Times New Roman"/>
          <w:sz w:val="28"/>
          <w:szCs w:val="28"/>
        </w:rPr>
      </w:pPr>
      <w:r w:rsidRPr="00641723">
        <w:rPr>
          <w:rFonts w:ascii="Times New Roman" w:hAnsi="Times New Roman" w:cs="Times New Roman"/>
          <w:sz w:val="28"/>
          <w:szCs w:val="28"/>
        </w:rPr>
        <w:t xml:space="preserve">Безопасность жизнедеятельности. Под ред. Э.А. </w:t>
      </w:r>
      <w:proofErr w:type="spellStart"/>
      <w:r w:rsidRPr="00641723">
        <w:rPr>
          <w:rFonts w:ascii="Times New Roman" w:hAnsi="Times New Roman" w:cs="Times New Roman"/>
          <w:sz w:val="28"/>
          <w:szCs w:val="28"/>
        </w:rPr>
        <w:t>Арустамова</w:t>
      </w:r>
      <w:proofErr w:type="spellEnd"/>
      <w:r w:rsidR="00266D60">
        <w:rPr>
          <w:rFonts w:ascii="Times New Roman" w:hAnsi="Times New Roman" w:cs="Times New Roman"/>
          <w:sz w:val="28"/>
          <w:szCs w:val="28"/>
        </w:rPr>
        <w:t xml:space="preserve">. – 10-е изд., </w:t>
      </w:r>
      <w:proofErr w:type="spellStart"/>
      <w:r w:rsidR="00266D60">
        <w:rPr>
          <w:rFonts w:ascii="Times New Roman" w:hAnsi="Times New Roman" w:cs="Times New Roman"/>
          <w:sz w:val="28"/>
          <w:szCs w:val="28"/>
        </w:rPr>
        <w:t>перераб</w:t>
      </w:r>
      <w:proofErr w:type="spellEnd"/>
      <w:r w:rsidR="00266D60">
        <w:rPr>
          <w:rFonts w:ascii="Times New Roman" w:hAnsi="Times New Roman" w:cs="Times New Roman"/>
          <w:sz w:val="28"/>
          <w:szCs w:val="28"/>
        </w:rPr>
        <w:t>. и доп. – М.: Издательско-торговая корпорация «Дашков и К», 2006. – 476 с.</w:t>
      </w:r>
    </w:p>
    <w:p w:rsidR="00776936" w:rsidRPr="00641723" w:rsidRDefault="00776936" w:rsidP="008B6B24">
      <w:pPr>
        <w:pStyle w:val="a3"/>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Безопасность жизнедеятельности. Под ред. С.В. Белова</w:t>
      </w:r>
      <w:r w:rsidR="006273F1">
        <w:rPr>
          <w:rFonts w:ascii="Times New Roman" w:hAnsi="Times New Roman" w:cs="Times New Roman"/>
          <w:sz w:val="28"/>
          <w:szCs w:val="28"/>
        </w:rPr>
        <w:t>. 7-е изд., Москва «Высшая школа», 2007. - 616 с.</w:t>
      </w:r>
    </w:p>
    <w:p w:rsidR="00641723" w:rsidRPr="00641723" w:rsidRDefault="00641723" w:rsidP="008B6B24">
      <w:pPr>
        <w:pStyle w:val="a3"/>
        <w:numPr>
          <w:ilvl w:val="0"/>
          <w:numId w:val="6"/>
        </w:numPr>
        <w:spacing w:line="360" w:lineRule="auto"/>
        <w:rPr>
          <w:rFonts w:ascii="Times New Roman" w:hAnsi="Times New Roman" w:cs="Times New Roman"/>
          <w:sz w:val="28"/>
          <w:szCs w:val="28"/>
        </w:rPr>
      </w:pPr>
      <w:r w:rsidRPr="00641723">
        <w:rPr>
          <w:rFonts w:ascii="Times New Roman" w:hAnsi="Times New Roman" w:cs="Times New Roman"/>
          <w:sz w:val="28"/>
          <w:szCs w:val="28"/>
        </w:rPr>
        <w:t xml:space="preserve">Безопасность жизнедеятельности. Т.А. </w:t>
      </w:r>
      <w:proofErr w:type="spellStart"/>
      <w:r w:rsidRPr="00641723">
        <w:rPr>
          <w:rFonts w:ascii="Times New Roman" w:hAnsi="Times New Roman" w:cs="Times New Roman"/>
          <w:sz w:val="28"/>
          <w:szCs w:val="28"/>
        </w:rPr>
        <w:t>Хван</w:t>
      </w:r>
      <w:proofErr w:type="spellEnd"/>
      <w:r w:rsidRPr="00641723">
        <w:rPr>
          <w:rFonts w:ascii="Times New Roman" w:hAnsi="Times New Roman" w:cs="Times New Roman"/>
          <w:sz w:val="28"/>
          <w:szCs w:val="28"/>
        </w:rPr>
        <w:t xml:space="preserve">, П.А. </w:t>
      </w:r>
      <w:proofErr w:type="spellStart"/>
      <w:r w:rsidRPr="00641723">
        <w:rPr>
          <w:rFonts w:ascii="Times New Roman" w:hAnsi="Times New Roman" w:cs="Times New Roman"/>
          <w:sz w:val="28"/>
          <w:szCs w:val="28"/>
        </w:rPr>
        <w:t>Хван</w:t>
      </w:r>
      <w:proofErr w:type="spellEnd"/>
      <w:r w:rsidR="000F2F61">
        <w:rPr>
          <w:rFonts w:ascii="Times New Roman" w:hAnsi="Times New Roman" w:cs="Times New Roman"/>
          <w:sz w:val="28"/>
          <w:szCs w:val="28"/>
        </w:rPr>
        <w:t>, Ростов-на</w:t>
      </w:r>
      <w:r>
        <w:rPr>
          <w:rFonts w:ascii="Times New Roman" w:hAnsi="Times New Roman" w:cs="Times New Roman"/>
          <w:sz w:val="28"/>
          <w:szCs w:val="28"/>
        </w:rPr>
        <w:t xml:space="preserve">-Дону, </w:t>
      </w:r>
      <w:r w:rsidR="000F2F61">
        <w:rPr>
          <w:rFonts w:ascii="Times New Roman" w:hAnsi="Times New Roman" w:cs="Times New Roman"/>
          <w:sz w:val="28"/>
          <w:szCs w:val="28"/>
        </w:rPr>
        <w:t xml:space="preserve">изд-во </w:t>
      </w:r>
      <w:r>
        <w:rPr>
          <w:rFonts w:ascii="Times New Roman" w:hAnsi="Times New Roman" w:cs="Times New Roman"/>
          <w:sz w:val="28"/>
          <w:szCs w:val="28"/>
        </w:rPr>
        <w:t>«Феникс»</w:t>
      </w:r>
      <w:r w:rsidR="000F2F61">
        <w:rPr>
          <w:rFonts w:ascii="Times New Roman" w:hAnsi="Times New Roman" w:cs="Times New Roman"/>
          <w:sz w:val="28"/>
          <w:szCs w:val="28"/>
        </w:rPr>
        <w:t>, 2000.</w:t>
      </w:r>
      <w:r w:rsidR="006273F1">
        <w:rPr>
          <w:rFonts w:ascii="Times New Roman" w:hAnsi="Times New Roman" w:cs="Times New Roman"/>
          <w:sz w:val="28"/>
          <w:szCs w:val="28"/>
        </w:rPr>
        <w:t xml:space="preserve"> – 352 с.</w:t>
      </w:r>
    </w:p>
    <w:p w:rsidR="00641723" w:rsidRDefault="00641723" w:rsidP="008B6B24">
      <w:pPr>
        <w:pStyle w:val="a3"/>
        <w:numPr>
          <w:ilvl w:val="0"/>
          <w:numId w:val="6"/>
        </w:numPr>
        <w:spacing w:line="360" w:lineRule="auto"/>
        <w:rPr>
          <w:rFonts w:ascii="Times New Roman" w:hAnsi="Times New Roman" w:cs="Times New Roman"/>
          <w:sz w:val="28"/>
          <w:szCs w:val="28"/>
        </w:rPr>
      </w:pPr>
      <w:r w:rsidRPr="00641723">
        <w:rPr>
          <w:rFonts w:ascii="Times New Roman" w:hAnsi="Times New Roman" w:cs="Times New Roman"/>
          <w:sz w:val="28"/>
          <w:szCs w:val="28"/>
        </w:rPr>
        <w:t xml:space="preserve">Российская энциклопедия по охране труда: В 3 т. — 2-е изд., </w:t>
      </w:r>
      <w:proofErr w:type="spellStart"/>
      <w:r w:rsidRPr="00641723">
        <w:rPr>
          <w:rFonts w:ascii="Times New Roman" w:hAnsi="Times New Roman" w:cs="Times New Roman"/>
          <w:sz w:val="28"/>
          <w:szCs w:val="28"/>
        </w:rPr>
        <w:t>перераб</w:t>
      </w:r>
      <w:proofErr w:type="spellEnd"/>
      <w:r w:rsidRPr="00641723">
        <w:rPr>
          <w:rFonts w:ascii="Times New Roman" w:hAnsi="Times New Roman" w:cs="Times New Roman"/>
          <w:sz w:val="28"/>
          <w:szCs w:val="28"/>
        </w:rPr>
        <w:t>. и доп. — М.</w:t>
      </w:r>
      <w:proofErr w:type="gramStart"/>
      <w:r w:rsidRPr="00641723">
        <w:rPr>
          <w:rFonts w:ascii="Times New Roman" w:hAnsi="Times New Roman" w:cs="Times New Roman"/>
          <w:sz w:val="28"/>
          <w:szCs w:val="28"/>
        </w:rPr>
        <w:t xml:space="preserve"> :</w:t>
      </w:r>
      <w:proofErr w:type="gramEnd"/>
      <w:r w:rsidRPr="00641723">
        <w:rPr>
          <w:rFonts w:ascii="Times New Roman" w:hAnsi="Times New Roman" w:cs="Times New Roman"/>
          <w:sz w:val="28"/>
          <w:szCs w:val="28"/>
        </w:rPr>
        <w:t xml:space="preserve"> Изд-во НЦ ЭНАС,2007.</w:t>
      </w:r>
    </w:p>
    <w:p w:rsidR="00776936" w:rsidRPr="00641723" w:rsidRDefault="00776936" w:rsidP="008B6B24">
      <w:pPr>
        <w:pStyle w:val="a3"/>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Экология и безопасность жизнедеятельности. </w:t>
      </w:r>
      <w:r w:rsidRPr="00776936">
        <w:rPr>
          <w:rFonts w:ascii="Times New Roman" w:hAnsi="Times New Roman" w:cs="Times New Roman"/>
          <w:sz w:val="28"/>
          <w:szCs w:val="28"/>
        </w:rPr>
        <w:t xml:space="preserve">Д.А. Кривошеин, </w:t>
      </w:r>
      <w:proofErr w:type="spellStart"/>
      <w:r w:rsidRPr="00776936">
        <w:rPr>
          <w:rFonts w:ascii="Times New Roman" w:hAnsi="Times New Roman" w:cs="Times New Roman"/>
          <w:sz w:val="28"/>
          <w:szCs w:val="28"/>
        </w:rPr>
        <w:t>Л.А.Муравей</w:t>
      </w:r>
      <w:proofErr w:type="spellEnd"/>
      <w:r w:rsidRPr="00776936">
        <w:rPr>
          <w:rFonts w:ascii="Times New Roman" w:hAnsi="Times New Roman" w:cs="Times New Roman"/>
          <w:sz w:val="28"/>
          <w:szCs w:val="28"/>
        </w:rPr>
        <w:t xml:space="preserve">, Н.Н. </w:t>
      </w:r>
      <w:proofErr w:type="spellStart"/>
      <w:r w:rsidRPr="00776936">
        <w:rPr>
          <w:rFonts w:ascii="Times New Roman" w:hAnsi="Times New Roman" w:cs="Times New Roman"/>
          <w:sz w:val="28"/>
          <w:szCs w:val="28"/>
        </w:rPr>
        <w:t>Роева</w:t>
      </w:r>
      <w:proofErr w:type="spellEnd"/>
      <w:r w:rsidRPr="00776936">
        <w:rPr>
          <w:rFonts w:ascii="Times New Roman" w:hAnsi="Times New Roman" w:cs="Times New Roman"/>
          <w:sz w:val="28"/>
          <w:szCs w:val="28"/>
        </w:rPr>
        <w:t xml:space="preserve"> и др.; Под ред. Л.А. Муравья. – М.: ЮНИТИ-ДАНА, 2000. - 447 с.</w:t>
      </w:r>
    </w:p>
    <w:p w:rsidR="00641723" w:rsidRPr="002247AF" w:rsidRDefault="00641723" w:rsidP="00641723">
      <w:pPr>
        <w:spacing w:line="360" w:lineRule="auto"/>
        <w:ind w:firstLine="709"/>
        <w:rPr>
          <w:rFonts w:ascii="Times New Roman" w:hAnsi="Times New Roman" w:cs="Times New Roman"/>
          <w:sz w:val="28"/>
          <w:szCs w:val="28"/>
        </w:rPr>
      </w:pPr>
    </w:p>
    <w:sectPr w:rsidR="00641723" w:rsidRPr="002247AF" w:rsidSect="00E816AC">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8A" w:rsidRDefault="0079048A" w:rsidP="00E816AC">
      <w:pPr>
        <w:spacing w:after="0" w:line="240" w:lineRule="auto"/>
      </w:pPr>
      <w:r>
        <w:separator/>
      </w:r>
    </w:p>
  </w:endnote>
  <w:endnote w:type="continuationSeparator" w:id="0">
    <w:p w:rsidR="0079048A" w:rsidRDefault="0079048A" w:rsidP="00E81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15989"/>
      <w:docPartObj>
        <w:docPartGallery w:val="Page Numbers (Bottom of Page)"/>
        <w:docPartUnique/>
      </w:docPartObj>
    </w:sdtPr>
    <w:sdtEndPr/>
    <w:sdtContent>
      <w:p w:rsidR="00E816AC" w:rsidRDefault="00E816AC">
        <w:pPr>
          <w:pStyle w:val="a6"/>
          <w:jc w:val="center"/>
        </w:pPr>
        <w:r>
          <w:fldChar w:fldCharType="begin"/>
        </w:r>
        <w:r>
          <w:instrText>PAGE   \* MERGEFORMAT</w:instrText>
        </w:r>
        <w:r>
          <w:fldChar w:fldCharType="separate"/>
        </w:r>
        <w:r w:rsidR="00C27A0A">
          <w:rPr>
            <w:noProof/>
          </w:rPr>
          <w:t>2</w:t>
        </w:r>
        <w:r>
          <w:fldChar w:fldCharType="end"/>
        </w:r>
      </w:p>
    </w:sdtContent>
  </w:sdt>
  <w:p w:rsidR="00E816AC" w:rsidRDefault="00E816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8A" w:rsidRDefault="0079048A" w:rsidP="00E816AC">
      <w:pPr>
        <w:spacing w:after="0" w:line="240" w:lineRule="auto"/>
      </w:pPr>
      <w:r>
        <w:separator/>
      </w:r>
    </w:p>
  </w:footnote>
  <w:footnote w:type="continuationSeparator" w:id="0">
    <w:p w:rsidR="0079048A" w:rsidRDefault="0079048A" w:rsidP="00E816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B6A13"/>
    <w:multiLevelType w:val="hybridMultilevel"/>
    <w:tmpl w:val="483E02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F9312A"/>
    <w:multiLevelType w:val="hybridMultilevel"/>
    <w:tmpl w:val="BEA41D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CE65EA0"/>
    <w:multiLevelType w:val="hybridMultilevel"/>
    <w:tmpl w:val="C8DC54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DD7FE7"/>
    <w:multiLevelType w:val="multilevel"/>
    <w:tmpl w:val="1ACC547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5782E0D"/>
    <w:multiLevelType w:val="hybridMultilevel"/>
    <w:tmpl w:val="D1A070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EBD2CA5"/>
    <w:multiLevelType w:val="hybridMultilevel"/>
    <w:tmpl w:val="CEF89D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E441BA"/>
    <w:multiLevelType w:val="hybridMultilevel"/>
    <w:tmpl w:val="8932E3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84B46E0"/>
    <w:multiLevelType w:val="hybridMultilevel"/>
    <w:tmpl w:val="A9162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5F214B4"/>
    <w:multiLevelType w:val="multilevel"/>
    <w:tmpl w:val="302465C0"/>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707F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3"/>
  </w:num>
  <w:num w:numId="4">
    <w:abstractNumId w:val="5"/>
  </w:num>
  <w:num w:numId="5">
    <w:abstractNumId w:val="0"/>
  </w:num>
  <w:num w:numId="6">
    <w:abstractNumId w:val="7"/>
  </w:num>
  <w:num w:numId="7">
    <w:abstractNumId w:val="1"/>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9C"/>
    <w:rsid w:val="00096848"/>
    <w:rsid w:val="000A2F47"/>
    <w:rsid w:val="000A7994"/>
    <w:rsid w:val="000F2F61"/>
    <w:rsid w:val="001376AB"/>
    <w:rsid w:val="001B0542"/>
    <w:rsid w:val="001B54D1"/>
    <w:rsid w:val="002247AF"/>
    <w:rsid w:val="00266D60"/>
    <w:rsid w:val="002725C4"/>
    <w:rsid w:val="002D32AD"/>
    <w:rsid w:val="003146F8"/>
    <w:rsid w:val="00396E95"/>
    <w:rsid w:val="003F06C5"/>
    <w:rsid w:val="003F57C2"/>
    <w:rsid w:val="00454748"/>
    <w:rsid w:val="00465C66"/>
    <w:rsid w:val="004E1572"/>
    <w:rsid w:val="005A7929"/>
    <w:rsid w:val="005C0749"/>
    <w:rsid w:val="006273F1"/>
    <w:rsid w:val="00641723"/>
    <w:rsid w:val="006543BC"/>
    <w:rsid w:val="00664AE2"/>
    <w:rsid w:val="00697C03"/>
    <w:rsid w:val="006C5D36"/>
    <w:rsid w:val="006E12C2"/>
    <w:rsid w:val="00776936"/>
    <w:rsid w:val="0079048A"/>
    <w:rsid w:val="007968FF"/>
    <w:rsid w:val="008600C1"/>
    <w:rsid w:val="0088210F"/>
    <w:rsid w:val="00891DA6"/>
    <w:rsid w:val="008A0CD4"/>
    <w:rsid w:val="008B6B24"/>
    <w:rsid w:val="008D6CA2"/>
    <w:rsid w:val="009108EF"/>
    <w:rsid w:val="0097528C"/>
    <w:rsid w:val="009C4A13"/>
    <w:rsid w:val="00A41DE8"/>
    <w:rsid w:val="00A87A70"/>
    <w:rsid w:val="00A95ABF"/>
    <w:rsid w:val="00AA27E4"/>
    <w:rsid w:val="00AC3AAD"/>
    <w:rsid w:val="00B5395B"/>
    <w:rsid w:val="00B800ED"/>
    <w:rsid w:val="00BA4B7F"/>
    <w:rsid w:val="00BE4CAA"/>
    <w:rsid w:val="00C02166"/>
    <w:rsid w:val="00C27A0A"/>
    <w:rsid w:val="00C51C70"/>
    <w:rsid w:val="00CC2AD2"/>
    <w:rsid w:val="00CD4679"/>
    <w:rsid w:val="00CD689C"/>
    <w:rsid w:val="00CE52F3"/>
    <w:rsid w:val="00D40BA1"/>
    <w:rsid w:val="00D82F4B"/>
    <w:rsid w:val="00DE0539"/>
    <w:rsid w:val="00DF25CC"/>
    <w:rsid w:val="00E7150E"/>
    <w:rsid w:val="00E816AC"/>
    <w:rsid w:val="00EE1ED2"/>
    <w:rsid w:val="00EF71E1"/>
    <w:rsid w:val="00F20ECE"/>
    <w:rsid w:val="00F3022F"/>
    <w:rsid w:val="00F77D88"/>
    <w:rsid w:val="00FC28B1"/>
    <w:rsid w:val="00FC4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89C"/>
    <w:pPr>
      <w:ind w:left="720"/>
      <w:contextualSpacing/>
    </w:pPr>
  </w:style>
  <w:style w:type="paragraph" w:styleId="a4">
    <w:name w:val="header"/>
    <w:basedOn w:val="a"/>
    <w:link w:val="a5"/>
    <w:uiPriority w:val="99"/>
    <w:unhideWhenUsed/>
    <w:rsid w:val="00E816A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816AC"/>
  </w:style>
  <w:style w:type="paragraph" w:styleId="a6">
    <w:name w:val="footer"/>
    <w:basedOn w:val="a"/>
    <w:link w:val="a7"/>
    <w:uiPriority w:val="99"/>
    <w:unhideWhenUsed/>
    <w:rsid w:val="00E816A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816AC"/>
  </w:style>
  <w:style w:type="table" w:styleId="a8">
    <w:name w:val="Table Grid"/>
    <w:basedOn w:val="a1"/>
    <w:uiPriority w:val="59"/>
    <w:rsid w:val="00AA2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
    <w:name w:val="Стиль1"/>
    <w:basedOn w:val="a1"/>
    <w:uiPriority w:val="99"/>
    <w:rsid w:val="00AA27E4"/>
    <w:pPr>
      <w:spacing w:after="0" w:line="240" w:lineRule="auto"/>
    </w:pPr>
    <w:tblPr>
      <w:tblInd w:w="0" w:type="dxa"/>
      <w:tblCellMar>
        <w:top w:w="0" w:type="dxa"/>
        <w:left w:w="108" w:type="dxa"/>
        <w:bottom w:w="0" w:type="dxa"/>
        <w:right w:w="108" w:type="dxa"/>
      </w:tblCellMar>
    </w:tblPr>
    <w:tcPr>
      <w:vAlign w:val="center"/>
    </w:tcPr>
  </w:style>
  <w:style w:type="paragraph" w:styleId="a9">
    <w:name w:val="Balloon Text"/>
    <w:basedOn w:val="a"/>
    <w:link w:val="aa"/>
    <w:uiPriority w:val="99"/>
    <w:semiHidden/>
    <w:unhideWhenUsed/>
    <w:rsid w:val="00A95ABF"/>
    <w:pPr>
      <w:spacing w:after="0" w:line="240" w:lineRule="auto"/>
    </w:pPr>
    <w:rPr>
      <w:rFonts w:ascii="Tahoma" w:hAnsi="Tahoma"/>
      <w:sz w:val="16"/>
      <w:szCs w:val="16"/>
    </w:rPr>
  </w:style>
  <w:style w:type="character" w:customStyle="1" w:styleId="aa">
    <w:name w:val="Текст выноски Знак"/>
    <w:basedOn w:val="a0"/>
    <w:link w:val="a9"/>
    <w:uiPriority w:val="99"/>
    <w:semiHidden/>
    <w:rsid w:val="00A95ABF"/>
    <w:rPr>
      <w:rFonts w:ascii="Tahoma" w:hAnsi="Tahoma"/>
      <w:sz w:val="16"/>
      <w:szCs w:val="16"/>
    </w:rPr>
  </w:style>
  <w:style w:type="character" w:styleId="ab">
    <w:name w:val="Hyperlink"/>
    <w:basedOn w:val="a0"/>
    <w:uiPriority w:val="99"/>
    <w:unhideWhenUsed/>
    <w:rsid w:val="008D6C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89C"/>
    <w:pPr>
      <w:ind w:left="720"/>
      <w:contextualSpacing/>
    </w:pPr>
  </w:style>
  <w:style w:type="paragraph" w:styleId="a4">
    <w:name w:val="header"/>
    <w:basedOn w:val="a"/>
    <w:link w:val="a5"/>
    <w:uiPriority w:val="99"/>
    <w:unhideWhenUsed/>
    <w:rsid w:val="00E816A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816AC"/>
  </w:style>
  <w:style w:type="paragraph" w:styleId="a6">
    <w:name w:val="footer"/>
    <w:basedOn w:val="a"/>
    <w:link w:val="a7"/>
    <w:uiPriority w:val="99"/>
    <w:unhideWhenUsed/>
    <w:rsid w:val="00E816A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816AC"/>
  </w:style>
  <w:style w:type="table" w:styleId="a8">
    <w:name w:val="Table Grid"/>
    <w:basedOn w:val="a1"/>
    <w:uiPriority w:val="59"/>
    <w:rsid w:val="00AA2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
    <w:name w:val="Стиль1"/>
    <w:basedOn w:val="a1"/>
    <w:uiPriority w:val="99"/>
    <w:rsid w:val="00AA27E4"/>
    <w:pPr>
      <w:spacing w:after="0" w:line="240" w:lineRule="auto"/>
    </w:pPr>
    <w:tblPr>
      <w:tblInd w:w="0" w:type="dxa"/>
      <w:tblCellMar>
        <w:top w:w="0" w:type="dxa"/>
        <w:left w:w="108" w:type="dxa"/>
        <w:bottom w:w="0" w:type="dxa"/>
        <w:right w:w="108" w:type="dxa"/>
      </w:tblCellMar>
    </w:tblPr>
    <w:tcPr>
      <w:vAlign w:val="center"/>
    </w:tcPr>
  </w:style>
  <w:style w:type="paragraph" w:styleId="a9">
    <w:name w:val="Balloon Text"/>
    <w:basedOn w:val="a"/>
    <w:link w:val="aa"/>
    <w:uiPriority w:val="99"/>
    <w:semiHidden/>
    <w:unhideWhenUsed/>
    <w:rsid w:val="00A95ABF"/>
    <w:pPr>
      <w:spacing w:after="0" w:line="240" w:lineRule="auto"/>
    </w:pPr>
    <w:rPr>
      <w:rFonts w:ascii="Tahoma" w:hAnsi="Tahoma"/>
      <w:sz w:val="16"/>
      <w:szCs w:val="16"/>
    </w:rPr>
  </w:style>
  <w:style w:type="character" w:customStyle="1" w:styleId="aa">
    <w:name w:val="Текст выноски Знак"/>
    <w:basedOn w:val="a0"/>
    <w:link w:val="a9"/>
    <w:uiPriority w:val="99"/>
    <w:semiHidden/>
    <w:rsid w:val="00A95ABF"/>
    <w:rPr>
      <w:rFonts w:ascii="Tahoma" w:hAnsi="Tahoma"/>
      <w:sz w:val="16"/>
      <w:szCs w:val="16"/>
    </w:rPr>
  </w:style>
  <w:style w:type="character" w:styleId="ab">
    <w:name w:val="Hyperlink"/>
    <w:basedOn w:val="a0"/>
    <w:uiPriority w:val="99"/>
    <w:unhideWhenUsed/>
    <w:rsid w:val="008D6C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4339">
      <w:bodyDiv w:val="1"/>
      <w:marLeft w:val="0"/>
      <w:marRight w:val="0"/>
      <w:marTop w:val="0"/>
      <w:marBottom w:val="0"/>
      <w:divBdr>
        <w:top w:val="none" w:sz="0" w:space="0" w:color="auto"/>
        <w:left w:val="none" w:sz="0" w:space="0" w:color="auto"/>
        <w:bottom w:val="none" w:sz="0" w:space="0" w:color="auto"/>
        <w:right w:val="none" w:sz="0" w:space="0" w:color="auto"/>
      </w:divBdr>
      <w:divsChild>
        <w:div w:id="367267032">
          <w:marLeft w:val="0"/>
          <w:marRight w:val="0"/>
          <w:marTop w:val="0"/>
          <w:marBottom w:val="0"/>
          <w:divBdr>
            <w:top w:val="none" w:sz="0" w:space="0" w:color="auto"/>
            <w:left w:val="none" w:sz="0" w:space="0" w:color="auto"/>
            <w:bottom w:val="none" w:sz="0" w:space="0" w:color="auto"/>
            <w:right w:val="none" w:sz="0" w:space="0" w:color="auto"/>
          </w:divBdr>
          <w:divsChild>
            <w:div w:id="1816024881">
              <w:marLeft w:val="0"/>
              <w:marRight w:val="0"/>
              <w:marTop w:val="0"/>
              <w:marBottom w:val="0"/>
              <w:divBdr>
                <w:top w:val="none" w:sz="0" w:space="0" w:color="auto"/>
                <w:left w:val="none" w:sz="0" w:space="0" w:color="auto"/>
                <w:bottom w:val="none" w:sz="0" w:space="0" w:color="auto"/>
                <w:right w:val="none" w:sz="0" w:space="0" w:color="auto"/>
              </w:divBdr>
              <w:divsChild>
                <w:div w:id="1225528948">
                  <w:marLeft w:val="0"/>
                  <w:marRight w:val="0"/>
                  <w:marTop w:val="0"/>
                  <w:marBottom w:val="0"/>
                  <w:divBdr>
                    <w:top w:val="none" w:sz="0" w:space="0" w:color="auto"/>
                    <w:left w:val="none" w:sz="0" w:space="0" w:color="auto"/>
                    <w:bottom w:val="none" w:sz="0" w:space="0" w:color="auto"/>
                    <w:right w:val="none" w:sz="0" w:space="0" w:color="auto"/>
                  </w:divBdr>
                  <w:divsChild>
                    <w:div w:id="126552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013519">
      <w:bodyDiv w:val="1"/>
      <w:marLeft w:val="0"/>
      <w:marRight w:val="0"/>
      <w:marTop w:val="0"/>
      <w:marBottom w:val="0"/>
      <w:divBdr>
        <w:top w:val="none" w:sz="0" w:space="0" w:color="auto"/>
        <w:left w:val="none" w:sz="0" w:space="0" w:color="auto"/>
        <w:bottom w:val="none" w:sz="0" w:space="0" w:color="auto"/>
        <w:right w:val="none" w:sz="0" w:space="0" w:color="auto"/>
      </w:divBdr>
      <w:divsChild>
        <w:div w:id="731077657">
          <w:marLeft w:val="0"/>
          <w:marRight w:val="0"/>
          <w:marTop w:val="0"/>
          <w:marBottom w:val="0"/>
          <w:divBdr>
            <w:top w:val="none" w:sz="0" w:space="0" w:color="auto"/>
            <w:left w:val="none" w:sz="0" w:space="0" w:color="auto"/>
            <w:bottom w:val="none" w:sz="0" w:space="0" w:color="auto"/>
            <w:right w:val="none" w:sz="0" w:space="0" w:color="auto"/>
          </w:divBdr>
          <w:divsChild>
            <w:div w:id="241568967">
              <w:marLeft w:val="0"/>
              <w:marRight w:val="0"/>
              <w:marTop w:val="0"/>
              <w:marBottom w:val="0"/>
              <w:divBdr>
                <w:top w:val="none" w:sz="0" w:space="0" w:color="auto"/>
                <w:left w:val="none" w:sz="0" w:space="0" w:color="auto"/>
                <w:bottom w:val="none" w:sz="0" w:space="0" w:color="auto"/>
                <w:right w:val="none" w:sz="0" w:space="0" w:color="auto"/>
              </w:divBdr>
              <w:divsChild>
                <w:div w:id="1384138961">
                  <w:marLeft w:val="0"/>
                  <w:marRight w:val="0"/>
                  <w:marTop w:val="0"/>
                  <w:marBottom w:val="0"/>
                  <w:divBdr>
                    <w:top w:val="none" w:sz="0" w:space="0" w:color="auto"/>
                    <w:left w:val="none" w:sz="0" w:space="0" w:color="auto"/>
                    <w:bottom w:val="none" w:sz="0" w:space="0" w:color="auto"/>
                    <w:right w:val="none" w:sz="0" w:space="0" w:color="auto"/>
                  </w:divBdr>
                  <w:divsChild>
                    <w:div w:id="5219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907446">
      <w:bodyDiv w:val="1"/>
      <w:marLeft w:val="0"/>
      <w:marRight w:val="0"/>
      <w:marTop w:val="0"/>
      <w:marBottom w:val="0"/>
      <w:divBdr>
        <w:top w:val="none" w:sz="0" w:space="0" w:color="auto"/>
        <w:left w:val="none" w:sz="0" w:space="0" w:color="auto"/>
        <w:bottom w:val="none" w:sz="0" w:space="0" w:color="auto"/>
        <w:right w:val="none" w:sz="0" w:space="0" w:color="auto"/>
      </w:divBdr>
      <w:divsChild>
        <w:div w:id="1115712049">
          <w:marLeft w:val="0"/>
          <w:marRight w:val="0"/>
          <w:marTop w:val="0"/>
          <w:marBottom w:val="0"/>
          <w:divBdr>
            <w:top w:val="none" w:sz="0" w:space="0" w:color="auto"/>
            <w:left w:val="none" w:sz="0" w:space="0" w:color="auto"/>
            <w:bottom w:val="none" w:sz="0" w:space="0" w:color="auto"/>
            <w:right w:val="none" w:sz="0" w:space="0" w:color="auto"/>
          </w:divBdr>
          <w:divsChild>
            <w:div w:id="1636331016">
              <w:marLeft w:val="0"/>
              <w:marRight w:val="0"/>
              <w:marTop w:val="0"/>
              <w:marBottom w:val="0"/>
              <w:divBdr>
                <w:top w:val="none" w:sz="0" w:space="0" w:color="auto"/>
                <w:left w:val="none" w:sz="0" w:space="0" w:color="auto"/>
                <w:bottom w:val="none" w:sz="0" w:space="0" w:color="auto"/>
                <w:right w:val="none" w:sz="0" w:space="0" w:color="auto"/>
              </w:divBdr>
              <w:divsChild>
                <w:div w:id="1572503123">
                  <w:marLeft w:val="0"/>
                  <w:marRight w:val="0"/>
                  <w:marTop w:val="0"/>
                  <w:marBottom w:val="0"/>
                  <w:divBdr>
                    <w:top w:val="none" w:sz="0" w:space="0" w:color="auto"/>
                    <w:left w:val="none" w:sz="0" w:space="0" w:color="auto"/>
                    <w:bottom w:val="none" w:sz="0" w:space="0" w:color="auto"/>
                    <w:right w:val="none" w:sz="0" w:space="0" w:color="auto"/>
                  </w:divBdr>
                  <w:divsChild>
                    <w:div w:id="213512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538631">
      <w:bodyDiv w:val="1"/>
      <w:marLeft w:val="0"/>
      <w:marRight w:val="0"/>
      <w:marTop w:val="0"/>
      <w:marBottom w:val="0"/>
      <w:divBdr>
        <w:top w:val="none" w:sz="0" w:space="0" w:color="auto"/>
        <w:left w:val="none" w:sz="0" w:space="0" w:color="auto"/>
        <w:bottom w:val="none" w:sz="0" w:space="0" w:color="auto"/>
        <w:right w:val="none" w:sz="0" w:space="0" w:color="auto"/>
      </w:divBdr>
      <w:divsChild>
        <w:div w:id="1157571690">
          <w:marLeft w:val="0"/>
          <w:marRight w:val="0"/>
          <w:marTop w:val="0"/>
          <w:marBottom w:val="0"/>
          <w:divBdr>
            <w:top w:val="none" w:sz="0" w:space="0" w:color="auto"/>
            <w:left w:val="none" w:sz="0" w:space="0" w:color="auto"/>
            <w:bottom w:val="none" w:sz="0" w:space="0" w:color="auto"/>
            <w:right w:val="none" w:sz="0" w:space="0" w:color="auto"/>
          </w:divBdr>
          <w:divsChild>
            <w:div w:id="1627663915">
              <w:marLeft w:val="0"/>
              <w:marRight w:val="0"/>
              <w:marTop w:val="0"/>
              <w:marBottom w:val="0"/>
              <w:divBdr>
                <w:top w:val="none" w:sz="0" w:space="0" w:color="auto"/>
                <w:left w:val="none" w:sz="0" w:space="0" w:color="auto"/>
                <w:bottom w:val="none" w:sz="0" w:space="0" w:color="auto"/>
                <w:right w:val="none" w:sz="0" w:space="0" w:color="auto"/>
              </w:divBdr>
              <w:divsChild>
                <w:div w:id="1572227713">
                  <w:marLeft w:val="0"/>
                  <w:marRight w:val="0"/>
                  <w:marTop w:val="0"/>
                  <w:marBottom w:val="0"/>
                  <w:divBdr>
                    <w:top w:val="none" w:sz="0" w:space="0" w:color="auto"/>
                    <w:left w:val="none" w:sz="0" w:space="0" w:color="auto"/>
                    <w:bottom w:val="none" w:sz="0" w:space="0" w:color="auto"/>
                    <w:right w:val="none" w:sz="0" w:space="0" w:color="auto"/>
                  </w:divBdr>
                  <w:divsChild>
                    <w:div w:id="2044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077661">
      <w:bodyDiv w:val="1"/>
      <w:marLeft w:val="0"/>
      <w:marRight w:val="0"/>
      <w:marTop w:val="0"/>
      <w:marBottom w:val="0"/>
      <w:divBdr>
        <w:top w:val="none" w:sz="0" w:space="0" w:color="auto"/>
        <w:left w:val="none" w:sz="0" w:space="0" w:color="auto"/>
        <w:bottom w:val="none" w:sz="0" w:space="0" w:color="auto"/>
        <w:right w:val="none" w:sz="0" w:space="0" w:color="auto"/>
      </w:divBdr>
      <w:divsChild>
        <w:div w:id="252670060">
          <w:marLeft w:val="0"/>
          <w:marRight w:val="0"/>
          <w:marTop w:val="0"/>
          <w:marBottom w:val="0"/>
          <w:divBdr>
            <w:top w:val="none" w:sz="0" w:space="0" w:color="auto"/>
            <w:left w:val="none" w:sz="0" w:space="0" w:color="auto"/>
            <w:bottom w:val="none" w:sz="0" w:space="0" w:color="auto"/>
            <w:right w:val="none" w:sz="0" w:space="0" w:color="auto"/>
          </w:divBdr>
          <w:divsChild>
            <w:div w:id="225339066">
              <w:marLeft w:val="0"/>
              <w:marRight w:val="0"/>
              <w:marTop w:val="0"/>
              <w:marBottom w:val="0"/>
              <w:divBdr>
                <w:top w:val="none" w:sz="0" w:space="0" w:color="auto"/>
                <w:left w:val="none" w:sz="0" w:space="0" w:color="auto"/>
                <w:bottom w:val="none" w:sz="0" w:space="0" w:color="auto"/>
                <w:right w:val="none" w:sz="0" w:space="0" w:color="auto"/>
              </w:divBdr>
              <w:divsChild>
                <w:div w:id="400755603">
                  <w:marLeft w:val="0"/>
                  <w:marRight w:val="0"/>
                  <w:marTop w:val="0"/>
                  <w:marBottom w:val="0"/>
                  <w:divBdr>
                    <w:top w:val="none" w:sz="0" w:space="0" w:color="auto"/>
                    <w:left w:val="none" w:sz="0" w:space="0" w:color="auto"/>
                    <w:bottom w:val="none" w:sz="0" w:space="0" w:color="auto"/>
                    <w:right w:val="none" w:sz="0" w:space="0" w:color="auto"/>
                  </w:divBdr>
                  <w:divsChild>
                    <w:div w:id="114924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vari.yandex.ru/~&#1082;&#1085;&#1080;&#1075;&#1080;/&#1054;&#1093;&#1088;&#1072;&#1085;&#1072;%20&#1090;&#1088;&#1091;&#1076;&#1072;/&#1057;&#1088;&#1077;&#1076;&#1089;&#1090;&#1074;&#1072;%20&#1090;&#1088;&#1091;&#1076;&#1072;/" TargetMode="External"/><Relationship Id="rId18" Type="http://schemas.openxmlformats.org/officeDocument/2006/relationships/hyperlink" Target="http://slovari.yandex.ru/~&#1082;&#1085;&#1080;&#1075;&#1080;/&#1054;&#1093;&#1088;&#1072;&#1085;&#1072;%20&#1090;&#1088;&#1091;&#1076;&#1072;/&#1058;&#1088;&#1091;&#1076;&#1086;&#1074;&#1086;&#1077;%20&#1079;&#1072;&#1082;&#1086;&#1085;&#1086;&#1076;&#1072;&#1090;&#1077;&#1083;&#1100;&#1089;&#1090;&#1074;&#1086;/" TargetMode="External"/><Relationship Id="rId26" Type="http://schemas.openxmlformats.org/officeDocument/2006/relationships/hyperlink" Target="http://slovari.yandex.ru/~&#1082;&#1085;&#1080;&#1075;&#1080;/&#1054;&#1093;&#1088;&#1072;&#1085;&#1072;%20&#1090;&#1088;&#1091;&#1076;&#1072;/&#1055;&#1086;&#1089;&#1090;&#1086;&#1103;&#1085;&#1085;&#1086;&#1077;%20&#1088;&#1072;&#1073;&#1086;&#1095;&#1077;&#1077;%20&#1084;&#1077;&#1089;&#1090;&#1086;/" TargetMode="External"/><Relationship Id="rId3" Type="http://schemas.openxmlformats.org/officeDocument/2006/relationships/styles" Target="styles.xml"/><Relationship Id="rId21" Type="http://schemas.openxmlformats.org/officeDocument/2006/relationships/hyperlink" Target="http://slovari.yandex.ru/~&#1082;&#1085;&#1080;&#1075;&#1080;/&#1054;&#1093;&#1088;&#1072;&#1085;&#1072;%20&#1090;&#1088;&#1091;&#1076;&#1072;/&#1050;&#1086;&#1083;&#1083;&#1077;&#1082;&#1090;&#1080;&#1074;&#1085;&#1099;&#1081;%20&#1076;&#1086;&#1075;&#1086;&#1074;&#1086;&#1088;/" TargetMode="External"/><Relationship Id="rId7" Type="http://schemas.openxmlformats.org/officeDocument/2006/relationships/footnotes" Target="footnotes.xml"/><Relationship Id="rId12" Type="http://schemas.openxmlformats.org/officeDocument/2006/relationships/hyperlink" Target="http://slovari.yandex.ru/~&#1082;&#1085;&#1080;&#1075;&#1080;/&#1054;&#1093;&#1088;&#1072;&#1085;&#1072;%20&#1090;&#1088;&#1091;&#1076;&#1072;/&#1047;&#1076;&#1086;&#1088;&#1086;&#1074;&#1100;&#1077;/" TargetMode="External"/><Relationship Id="rId17" Type="http://schemas.openxmlformats.org/officeDocument/2006/relationships/hyperlink" Target="http://slovari.yandex.ru/~&#1082;&#1085;&#1080;&#1075;&#1080;/&#1054;&#1093;&#1088;&#1072;&#1085;&#1072;%20&#1090;&#1088;&#1091;&#1076;&#1072;/&#1056;&#1072;&#1073;&#1086;&#1090;&#1085;&#1080;&#1082;/" TargetMode="External"/><Relationship Id="rId25" Type="http://schemas.openxmlformats.org/officeDocument/2006/relationships/hyperlink" Target="http://slovari.yandex.ru/~&#1082;&#1085;&#1080;&#1075;&#1080;/&#1054;&#1093;&#1088;&#1072;&#1085;&#1072;%20&#1090;&#1088;&#1091;&#1076;&#1072;/&#1058;&#1088;&#1091;&#107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vari.yandex.ru/~&#1082;&#1085;&#1080;&#1075;&#1080;/&#1054;&#1093;&#1088;&#1072;&#1085;&#1072;%20&#1090;&#1088;&#1091;&#1076;&#1072;/&#1059;&#1089;&#1083;&#1086;&#1074;&#1080;&#1103;%20&#1090;&#1088;&#1091;&#1076;&#1072;/" TargetMode="External"/><Relationship Id="rId20" Type="http://schemas.openxmlformats.org/officeDocument/2006/relationships/hyperlink" Target="http://slovari.yandex.ru/~&#1082;&#1085;&#1080;&#1075;&#1080;/&#1054;&#1093;&#1088;&#1072;&#1085;&#1072;%20&#1090;&#1088;&#1091;&#1076;&#1072;/&#1041;&#1077;&#1079;&#1086;&#1087;&#1072;&#1089;&#1085;&#1086;&#1089;&#1090;&#1100;%20&#1090;&#1088;&#1091;&#1076;&#1072;/" TargetMode="External"/><Relationship Id="rId29" Type="http://schemas.openxmlformats.org/officeDocument/2006/relationships/hyperlink" Target="http://slovari.yandex.ru/~&#1082;&#1085;&#1080;&#1075;&#1080;/&#1054;&#1093;&#1088;&#1072;&#1085;&#1072;%20&#1090;&#1088;&#1091;&#1076;&#1072;/&#1053;&#1077;&#1087;&#1086;&#1089;&#1090;&#1086;&#1103;&#1085;&#1085;&#1086;&#1077;%20&#1088;&#1072;&#1073;&#1086;&#1095;&#1077;&#1077;%20&#1084;&#1077;&#1089;&#1090;&#108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vari.yandex.ru/~&#1082;&#1085;&#1080;&#1075;&#1080;/&#1054;&#1093;&#1088;&#1072;&#1085;&#1072;%20&#1090;&#1088;&#1091;&#1076;&#1072;/&#1058;&#1088;&#1091;&#1076;/" TargetMode="External"/><Relationship Id="rId24" Type="http://schemas.openxmlformats.org/officeDocument/2006/relationships/hyperlink" Target="http://slovari.yandex.ru/~&#1082;&#1085;&#1080;&#1075;&#1080;/&#1054;&#1093;&#1088;&#1072;&#1085;&#1072;%20&#1090;&#1088;&#1091;&#1076;&#1072;/&#1058;&#1088;&#1091;&#1076;&#1086;&#1074;&#1072;&#1103;%20&#1076;&#1077;&#1103;&#1090;&#1077;&#1083;&#1100;&#1085;&#1086;&#1089;&#1090;&#110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vari.yandex.ru/~&#1082;&#1085;&#1080;&#1075;&#1080;/&#1054;&#1093;&#1088;&#1072;&#1085;&#1072;%20&#1090;&#1088;&#1091;&#1076;&#1072;/&#1041;&#1077;&#1079;&#1086;&#1087;&#1072;&#1089;&#1085;&#1086;&#1089;&#1090;&#1100;/" TargetMode="External"/><Relationship Id="rId23" Type="http://schemas.openxmlformats.org/officeDocument/2006/relationships/hyperlink" Target="http://slovari.yandex.ru/~&#1082;&#1085;&#1080;&#1075;&#1080;/&#1054;&#1093;&#1088;&#1072;&#1085;&#1072;%20&#1090;&#1088;&#1091;&#1076;&#1072;/&#1056;&#1072;&#1073;&#1086;&#1090;&#1086;&#1076;&#1072;&#1090;&#1077;&#1083;&#1100;/" TargetMode="External"/><Relationship Id="rId28" Type="http://schemas.openxmlformats.org/officeDocument/2006/relationships/hyperlink" Target="http://slovari.yandex.ru/~&#1082;&#1085;&#1080;&#1075;&#1080;/&#1054;&#1093;&#1088;&#1072;&#1085;&#1072;%20&#1090;&#1088;&#1091;&#1076;&#1072;/&#1056;&#1072;&#1073;&#1086;&#1095;&#1072;&#1103;%20&#1079;&#1086;&#1085;&#1072;/" TargetMode="External"/><Relationship Id="rId10" Type="http://schemas.openxmlformats.org/officeDocument/2006/relationships/hyperlink" Target="http://slovari.yandex.ru/~&#1082;&#1085;&#1080;&#1075;&#1080;/&#1054;&#1093;&#1088;&#1072;&#1085;&#1072;%20&#1090;&#1088;&#1091;&#1076;&#1072;/&#1056;&#1072;&#1073;&#1086;&#1090;&#1085;&#1080;&#1082;/" TargetMode="External"/><Relationship Id="rId19" Type="http://schemas.openxmlformats.org/officeDocument/2006/relationships/hyperlink" Target="http://slovari.yandex.ru/~&#1082;&#1085;&#1080;&#1075;&#1080;/&#1054;&#1093;&#1088;&#1072;&#1085;&#1072;%20&#1090;&#1088;&#1091;&#1076;&#1072;/&#1059;&#1089;&#1083;&#1086;&#1074;&#1080;&#1103;%20&#1090;&#1088;&#1091;&#1076;&#1072;/"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lovari.yandex.ru/~&#1082;&#1085;&#1080;&#1075;&#1080;/&#1054;&#1093;&#1088;&#1072;&#1085;&#1072;%20&#1090;&#1088;&#1091;&#1076;&#1072;/&#1056;&#1072;&#1073;&#1086;&#1095;&#1077;&#1077;%20&#1084;&#1077;&#1089;&#1090;&#1086;/" TargetMode="External"/><Relationship Id="rId14" Type="http://schemas.openxmlformats.org/officeDocument/2006/relationships/hyperlink" Target="http://slovari.yandex.ru/~&#1082;&#1085;&#1080;&#1075;&#1080;/&#1054;&#1093;&#1088;&#1072;&#1085;&#1072;%20&#1090;&#1088;&#1091;&#1076;&#1072;/&#1055;&#1088;&#1077;&#1076;&#1084;&#1077;&#1090;&#1099;%20&#1090;&#1088;&#1091;&#1076;&#1072;/" TargetMode="External"/><Relationship Id="rId22" Type="http://schemas.openxmlformats.org/officeDocument/2006/relationships/hyperlink" Target="http://slovari.yandex.ru/~&#1082;&#1085;&#1080;&#1075;&#1080;/&#1054;&#1093;&#1088;&#1072;&#1085;&#1072;%20&#1090;&#1088;&#1091;&#1076;&#1072;/&#1054;&#1093;&#1088;&#1072;&#1085;&#1072;%20&#1090;&#1088;&#1091;&#1076;&#1072;/" TargetMode="External"/><Relationship Id="rId27" Type="http://schemas.openxmlformats.org/officeDocument/2006/relationships/hyperlink" Target="http://slovari.yandex.ru/~&#1082;&#1085;&#1080;&#1075;&#1080;/&#1054;&#1093;&#1088;&#1072;&#1085;&#1072;%20&#1090;&#1088;&#1091;&#1076;&#1072;/&#1056;&#1072;&#1073;&#1086;&#1095;&#1077;&#1077;%20&#1074;&#1088;&#1077;&#1084;&#1103;/" TargetMode="External"/><Relationship Id="rId30" Type="http://schemas.openxmlformats.org/officeDocument/2006/relationships/hyperlink" Target="http://slovari.yandex.ru/~&#1082;&#1085;&#1080;&#1075;&#1080;/&#1054;&#1093;&#1088;&#1072;&#1085;&#1072;%20&#1090;&#1088;&#1091;&#1076;&#1072;/&#1058;&#1088;&#1091;&#1076;&#1086;&#1074;&#1072;&#1103;%20&#1076;&#1077;&#1103;&#1090;&#1077;&#1083;&#1100;&#1085;&#1086;&#1089;&#1090;&#1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B0ED2-AA46-48A9-B98A-EAFA7E3C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1284</TotalTime>
  <Pages>17</Pages>
  <Words>3935</Words>
  <Characters>22430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Чебурашка</dc:creator>
  <cp:lastModifiedBy>Чебурашка</cp:lastModifiedBy>
  <cp:revision>16</cp:revision>
  <dcterms:created xsi:type="dcterms:W3CDTF">2011-01-04T15:58:00Z</dcterms:created>
  <dcterms:modified xsi:type="dcterms:W3CDTF">2011-05-06T16:28:00Z</dcterms:modified>
</cp:coreProperties>
</file>